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2D" w:rsidRPr="00B25FE7" w:rsidRDefault="00B25FE7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FE7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Рязанской области</w:t>
      </w:r>
    </w:p>
    <w:p w:rsidR="00B25FE7" w:rsidRDefault="00B25FE7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FE7"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B25FE7" w:rsidRDefault="00B25FE7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FE7" w:rsidRDefault="00B25FE7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B2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52D" w:rsidRDefault="00DF1ABA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Pr="00704819" w:rsidRDefault="0040452D" w:rsidP="007048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81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0452D" w:rsidRPr="00704819" w:rsidRDefault="0040452D" w:rsidP="007048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4819">
        <w:rPr>
          <w:rFonts w:ascii="Times New Roman" w:hAnsi="Times New Roman" w:cs="Times New Roman"/>
          <w:sz w:val="32"/>
          <w:szCs w:val="32"/>
        </w:rPr>
        <w:t>об организации  и осуществлении  образовательной  деятельности  по</w:t>
      </w:r>
      <w:r w:rsidR="00704819">
        <w:rPr>
          <w:rFonts w:ascii="Times New Roman" w:hAnsi="Times New Roman" w:cs="Times New Roman"/>
          <w:sz w:val="32"/>
          <w:szCs w:val="32"/>
        </w:rPr>
        <w:t xml:space="preserve"> </w:t>
      </w:r>
      <w:r w:rsidRPr="00704819">
        <w:rPr>
          <w:rFonts w:ascii="Times New Roman" w:hAnsi="Times New Roman" w:cs="Times New Roman"/>
          <w:sz w:val="32"/>
          <w:szCs w:val="32"/>
        </w:rPr>
        <w:t>образовательным программам  среднего  профессионального  образования  в</w:t>
      </w:r>
      <w:r w:rsidR="00704819">
        <w:rPr>
          <w:rFonts w:ascii="Times New Roman" w:hAnsi="Times New Roman" w:cs="Times New Roman"/>
          <w:sz w:val="32"/>
          <w:szCs w:val="32"/>
        </w:rPr>
        <w:t xml:space="preserve"> </w:t>
      </w:r>
      <w:r w:rsidRPr="00704819">
        <w:rPr>
          <w:rFonts w:ascii="Times New Roman" w:hAnsi="Times New Roman" w:cs="Times New Roman"/>
          <w:sz w:val="32"/>
          <w:szCs w:val="32"/>
        </w:rPr>
        <w:t>ОГБПОУ</w:t>
      </w:r>
      <w:r w:rsidR="00704819">
        <w:rPr>
          <w:rFonts w:ascii="Times New Roman" w:hAnsi="Times New Roman" w:cs="Times New Roman"/>
          <w:sz w:val="32"/>
          <w:szCs w:val="32"/>
        </w:rPr>
        <w:t xml:space="preserve"> </w:t>
      </w:r>
      <w:r w:rsidRPr="00704819">
        <w:rPr>
          <w:rFonts w:ascii="Times New Roman" w:hAnsi="Times New Roman" w:cs="Times New Roman"/>
          <w:sz w:val="32"/>
          <w:szCs w:val="32"/>
        </w:rPr>
        <w:t>«Кадомский технологический техникум»</w:t>
      </w:r>
    </w:p>
    <w:p w:rsidR="0040452D" w:rsidRPr="00704819" w:rsidRDefault="0040452D" w:rsidP="007048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819" w:rsidRDefault="00704819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819" w:rsidRDefault="00704819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Default="0040452D" w:rsidP="00CF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2D" w:rsidRPr="00704819" w:rsidRDefault="0040452D" w:rsidP="00704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819">
        <w:rPr>
          <w:rFonts w:ascii="Times New Roman" w:hAnsi="Times New Roman" w:cs="Times New Roman"/>
          <w:sz w:val="28"/>
          <w:szCs w:val="28"/>
        </w:rPr>
        <w:t>п.</w:t>
      </w:r>
      <w:r w:rsidR="00704819" w:rsidRPr="00704819">
        <w:rPr>
          <w:rFonts w:ascii="Times New Roman" w:hAnsi="Times New Roman" w:cs="Times New Roman"/>
          <w:sz w:val="28"/>
          <w:szCs w:val="28"/>
        </w:rPr>
        <w:t xml:space="preserve">г.т. </w:t>
      </w:r>
      <w:r w:rsidRPr="00704819">
        <w:rPr>
          <w:rFonts w:ascii="Times New Roman" w:hAnsi="Times New Roman" w:cs="Times New Roman"/>
          <w:sz w:val="28"/>
          <w:szCs w:val="28"/>
        </w:rPr>
        <w:t xml:space="preserve"> Кадом, 201</w:t>
      </w:r>
      <w:r w:rsidR="00704819" w:rsidRPr="00704819">
        <w:rPr>
          <w:rFonts w:ascii="Times New Roman" w:hAnsi="Times New Roman" w:cs="Times New Roman"/>
          <w:sz w:val="28"/>
          <w:szCs w:val="28"/>
        </w:rPr>
        <w:t>8</w:t>
      </w:r>
      <w:r w:rsidRPr="00704819">
        <w:rPr>
          <w:rFonts w:ascii="Times New Roman" w:hAnsi="Times New Roman" w:cs="Times New Roman"/>
          <w:sz w:val="28"/>
          <w:szCs w:val="28"/>
        </w:rPr>
        <w:t>г.</w:t>
      </w:r>
    </w:p>
    <w:p w:rsidR="0040452D" w:rsidRPr="00F30264" w:rsidRDefault="0040452D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lastRenderedPageBreak/>
        <w:t>1. Общие  положения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1.1. Положение об организации и осуществлении образовательной деятельности по образовательным программам среднего профессионального образования в ОГБПОУ «КТТ» (далее - Положение) разработано в соответствии с Федеральным законом от 29 декабря 2012 г. N 27</w:t>
      </w:r>
      <w:r w:rsidR="00704819" w:rsidRPr="00F30264">
        <w:rPr>
          <w:rFonts w:ascii="Times New Roman" w:hAnsi="Times New Roman" w:cs="Times New Roman"/>
          <w:sz w:val="28"/>
          <w:szCs w:val="28"/>
        </w:rPr>
        <w:t>3</w:t>
      </w:r>
      <w:r w:rsidRPr="00F30264">
        <w:rPr>
          <w:rFonts w:ascii="Times New Roman" w:hAnsi="Times New Roman" w:cs="Times New Roman"/>
          <w:sz w:val="28"/>
          <w:szCs w:val="28"/>
        </w:rPr>
        <w:t>-ФЗ "Об образовании в Российской Федерации", приказом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и регламентирует порядок организации и осуществления образовательной деятельности по образовательным программам среднего профессионального образования в ОГБПОУ «КТТ» (далее - Учреждение).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1.2.</w:t>
      </w:r>
      <w:r w:rsidR="00704819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К образовательным программам среднего профессионального образования относятся программы подготовки квалифицированных рабочих, служащих и программы подготовки специалистов среднего звена.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1.3. Требования настоящего Положения являются обязательными для всех работников и обучающихся Учреждения.</w:t>
      </w:r>
    </w:p>
    <w:p w:rsidR="00704819" w:rsidRPr="00F30264" w:rsidRDefault="00704819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52D" w:rsidRPr="00F30264" w:rsidRDefault="0040452D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t>2. Организация  и осуществление  образовательной  деятельности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2.1. Содержание среднего профессионального образования по каждой специальности</w:t>
      </w:r>
      <w:r w:rsidR="00704819" w:rsidRPr="00F30264">
        <w:rPr>
          <w:rFonts w:ascii="Times New Roman" w:hAnsi="Times New Roman" w:cs="Times New Roman"/>
          <w:sz w:val="28"/>
          <w:szCs w:val="28"/>
        </w:rPr>
        <w:t xml:space="preserve"> и профессии</w:t>
      </w:r>
      <w:r w:rsidRPr="00F30264">
        <w:rPr>
          <w:rFonts w:ascii="Times New Roman" w:hAnsi="Times New Roman" w:cs="Times New Roman"/>
          <w:sz w:val="28"/>
          <w:szCs w:val="28"/>
        </w:rPr>
        <w:t>, реализуемой в Учреждении в соответствии с лицензией, определяется образовательными программами среднего профессионального образования (далее - О</w:t>
      </w:r>
      <w:r w:rsidR="00704819" w:rsidRPr="00F30264">
        <w:rPr>
          <w:rFonts w:ascii="Times New Roman" w:hAnsi="Times New Roman" w:cs="Times New Roman"/>
          <w:sz w:val="28"/>
          <w:szCs w:val="28"/>
        </w:rPr>
        <w:t>П</w:t>
      </w:r>
      <w:r w:rsidRPr="00F30264">
        <w:rPr>
          <w:rFonts w:ascii="Times New Roman" w:hAnsi="Times New Roman" w:cs="Times New Roman"/>
          <w:sz w:val="28"/>
          <w:szCs w:val="28"/>
        </w:rPr>
        <w:t xml:space="preserve"> СПО), которые разрабатываются Учреждением в соответствии федеральными государственными образовательными стандартами среднего профессионального образования (далее - ФГОС СПО), рассматриваются на </w:t>
      </w:r>
      <w:r w:rsidR="00704819" w:rsidRPr="00F30264">
        <w:rPr>
          <w:rFonts w:ascii="Times New Roman" w:hAnsi="Times New Roman" w:cs="Times New Roman"/>
          <w:sz w:val="28"/>
          <w:szCs w:val="28"/>
        </w:rPr>
        <w:t>Педагогическом</w:t>
      </w:r>
      <w:r w:rsidRPr="00F30264">
        <w:rPr>
          <w:rFonts w:ascii="Times New Roman" w:hAnsi="Times New Roman" w:cs="Times New Roman"/>
          <w:sz w:val="28"/>
          <w:szCs w:val="28"/>
        </w:rPr>
        <w:t xml:space="preserve"> совете и согласовываются с работодателями.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2.2. Структура, объем и условия реализации, сроки и результаты освоения ОП СПО должны соответствовать ФГОС СПО по определенной специальности</w:t>
      </w:r>
      <w:r w:rsidR="00414741" w:rsidRPr="00F30264">
        <w:rPr>
          <w:rFonts w:ascii="Times New Roman" w:hAnsi="Times New Roman" w:cs="Times New Roman"/>
          <w:sz w:val="28"/>
          <w:szCs w:val="28"/>
        </w:rPr>
        <w:t xml:space="preserve"> или профессии</w:t>
      </w:r>
      <w:r w:rsidRPr="00F30264">
        <w:rPr>
          <w:rFonts w:ascii="Times New Roman" w:hAnsi="Times New Roman" w:cs="Times New Roman"/>
          <w:sz w:val="28"/>
          <w:szCs w:val="28"/>
        </w:rPr>
        <w:t>. Образовательные программы, реализуемые на базе основного общего образования, разрабатываются по имеющим государственную аккредитацию ОП СПО, реализуемым в Учреждении,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</w:t>
      </w:r>
      <w:r w:rsidR="00704819" w:rsidRPr="00F30264">
        <w:rPr>
          <w:rFonts w:ascii="Times New Roman" w:hAnsi="Times New Roman" w:cs="Times New Roman"/>
          <w:sz w:val="28"/>
          <w:szCs w:val="28"/>
        </w:rPr>
        <w:t xml:space="preserve"> и</w:t>
      </w:r>
      <w:r w:rsidR="00414741" w:rsidRPr="00F30264">
        <w:rPr>
          <w:rFonts w:ascii="Times New Roman" w:hAnsi="Times New Roman" w:cs="Times New Roman"/>
          <w:sz w:val="28"/>
          <w:szCs w:val="28"/>
        </w:rPr>
        <w:t>ли</w:t>
      </w:r>
      <w:r w:rsidR="00704819" w:rsidRPr="00F30264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F30264">
        <w:rPr>
          <w:rFonts w:ascii="Times New Roman" w:hAnsi="Times New Roman" w:cs="Times New Roman"/>
          <w:sz w:val="28"/>
          <w:szCs w:val="28"/>
        </w:rPr>
        <w:t>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2.3 Выбор образовательных программ по специальностям </w:t>
      </w:r>
      <w:r w:rsidR="00704819" w:rsidRPr="00F30264">
        <w:rPr>
          <w:rFonts w:ascii="Times New Roman" w:hAnsi="Times New Roman" w:cs="Times New Roman"/>
          <w:sz w:val="28"/>
          <w:szCs w:val="28"/>
        </w:rPr>
        <w:t xml:space="preserve">и профессиям </w:t>
      </w:r>
      <w:r w:rsidRPr="00F3026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для последующего лицензирования и реализации осуществляется по решению Педагогического совета, Совета Учреждения с учетом потребностей региона.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lastRenderedPageBreak/>
        <w:t xml:space="preserve">2.4 ОП СПО включает в себя учебный план, календарный учебный график, рабочие программы учебных дисциплин, профессиональных модулей, оценочные и методические материалы, а также иные компоненты, обеспечивающие воспитание и обучение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>. ОП СПО могут в Учреждении реализовываться как самостоятельно, так и посредством сетевых форм. Учебный план ОП СПО - это документ, определяющий перечень, трудоемкость, последовательность и распределение по периодам обучения учебных, дис</w:t>
      </w:r>
      <w:r w:rsidR="00704819" w:rsidRPr="00F30264">
        <w:rPr>
          <w:rFonts w:ascii="Times New Roman" w:hAnsi="Times New Roman" w:cs="Times New Roman"/>
          <w:sz w:val="28"/>
          <w:szCs w:val="28"/>
        </w:rPr>
        <w:t>циплин профессиональных модулей</w:t>
      </w:r>
      <w:r w:rsidRPr="00F30264">
        <w:rPr>
          <w:rFonts w:ascii="Times New Roman" w:hAnsi="Times New Roman" w:cs="Times New Roman"/>
          <w:sz w:val="28"/>
          <w:szCs w:val="28"/>
        </w:rPr>
        <w:t xml:space="preserve">, учебной и производственной практики, иных видов учебной деятельности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и формы их промежуточной аттестации. В ОП СПО по каждой специальности</w:t>
      </w:r>
      <w:r w:rsidR="00704819" w:rsidRPr="00F30264">
        <w:rPr>
          <w:rFonts w:ascii="Times New Roman" w:hAnsi="Times New Roman" w:cs="Times New Roman"/>
          <w:sz w:val="28"/>
          <w:szCs w:val="28"/>
        </w:rPr>
        <w:t xml:space="preserve"> и профессии</w:t>
      </w:r>
      <w:r w:rsidRPr="00F30264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414741" w:rsidRPr="00F30264">
        <w:rPr>
          <w:rFonts w:ascii="Times New Roman" w:hAnsi="Times New Roman" w:cs="Times New Roman"/>
          <w:sz w:val="28"/>
          <w:szCs w:val="28"/>
        </w:rPr>
        <w:t>две</w:t>
      </w:r>
      <w:r w:rsidRPr="00F30264">
        <w:rPr>
          <w:rFonts w:ascii="Times New Roman" w:hAnsi="Times New Roman" w:cs="Times New Roman"/>
          <w:sz w:val="28"/>
          <w:szCs w:val="28"/>
        </w:rPr>
        <w:t xml:space="preserve"> формы учебного плана: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- рабочий учебный план - для определения содержания и трудоемкости учебной работы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на весь период обучения;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- индивидуальный учебный план - для организации учебного процесса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>,</w:t>
      </w:r>
      <w:r w:rsidR="00CF747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например, по ускоренной программе, либо по другим обстоятельствам.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Наименование дисциплин в индивидуальных учебных планах и их группирование по учебным циклам должно быть идентичным учебным планам, рассчитанным на полный срок обучения, но может отличаться большей долей самостоятельной работы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обучающегося</w:t>
      </w:r>
      <w:r w:rsidRPr="00F30264">
        <w:rPr>
          <w:rFonts w:ascii="Times New Roman" w:hAnsi="Times New Roman" w:cs="Times New Roman"/>
          <w:sz w:val="28"/>
          <w:szCs w:val="28"/>
        </w:rPr>
        <w:t>.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дисциплины, профессионального модуля, учебной и производственной практики является методическим документом, определяющим содержание, объем знаний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и структуру учебной дисциплины, профессионального модуля, их место в системе подготовки специалиста, организацию самостоятельной работы обучаемых, 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формы текущего контроля успеваемости и промежуточной аттестации. По каждой дисциплине, профессиональному модулю разрабатывается комплект оценочных средств.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Программы учебной и производственной практики являются методическими документами, отражающими цели, задачи, содержание, порядок прохождения практик, формы отчетности, оценку результатов, обязанности и ответственность студентов и руководителей учебной и производственной практик.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Учебные планы утверждаются и вводятся в действие приказом директора Учреждения.</w:t>
      </w:r>
      <w:r w:rsidR="00CF747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Программы дисциплин, профессиональных модулей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, </w:t>
      </w:r>
      <w:r w:rsidRPr="00F30264">
        <w:rPr>
          <w:rFonts w:ascii="Times New Roman" w:hAnsi="Times New Roman" w:cs="Times New Roman"/>
          <w:sz w:val="28"/>
          <w:szCs w:val="28"/>
        </w:rPr>
        <w:t xml:space="preserve"> а также программы практик рассматриваются на заседаниях цикловых методических комиссий, и утверждаются за</w:t>
      </w:r>
      <w:r w:rsidR="00704819" w:rsidRPr="00F30264">
        <w:rPr>
          <w:rFonts w:ascii="Times New Roman" w:hAnsi="Times New Roman" w:cs="Times New Roman"/>
          <w:sz w:val="28"/>
          <w:szCs w:val="28"/>
        </w:rPr>
        <w:t>ведующей учебной частью</w:t>
      </w:r>
      <w:r w:rsidRPr="00F30264">
        <w:rPr>
          <w:rFonts w:ascii="Times New Roman" w:hAnsi="Times New Roman" w:cs="Times New Roman"/>
          <w:sz w:val="28"/>
          <w:szCs w:val="28"/>
        </w:rPr>
        <w:t>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2.5. ОП СПО ежегодно обновляются с учетом развития науки, техники, культуры, экономики, технологий и социальной сферы, потребностей региона. Цикловые методические комиссии самостоятельно принимают </w:t>
      </w:r>
      <w:r w:rsidRPr="00F30264">
        <w:rPr>
          <w:rFonts w:ascii="Times New Roman" w:hAnsi="Times New Roman" w:cs="Times New Roman"/>
          <w:sz w:val="28"/>
          <w:szCs w:val="28"/>
        </w:rPr>
        <w:lastRenderedPageBreak/>
        <w:t>решения, в какой части ОП вносятся изменения. Каждая ОП СПО должна быть согласована с работодателем.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2.6. При реализации ОП СПО могут использоваться различные образователь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ные </w:t>
      </w:r>
      <w:r w:rsidRPr="00F30264">
        <w:rPr>
          <w:rFonts w:ascii="Times New Roman" w:hAnsi="Times New Roman" w:cs="Times New Roman"/>
          <w:sz w:val="28"/>
          <w:szCs w:val="28"/>
        </w:rPr>
        <w:t>технологии, в том числе дистанционные образовательные технологии, электронное обучение.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2.7.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 Получение среднего профессионального образования на базе основного общего образования осуществляется с одновременным получением обучающимся среднего общего образования.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="00704819" w:rsidRPr="00F30264">
        <w:rPr>
          <w:rFonts w:ascii="Times New Roman" w:hAnsi="Times New Roman" w:cs="Times New Roman"/>
          <w:sz w:val="28"/>
          <w:szCs w:val="28"/>
        </w:rPr>
        <w:t>Обучающиеся</w:t>
      </w:r>
      <w:r w:rsidRPr="00F30264">
        <w:rPr>
          <w:rFonts w:ascii="Times New Roman" w:hAnsi="Times New Roman" w:cs="Times New Roman"/>
          <w:sz w:val="28"/>
          <w:szCs w:val="28"/>
        </w:rPr>
        <w:t>, получающие среднее профессиональное образование по программам подготовки специ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алистов среднего звена, изучают </w:t>
      </w:r>
      <w:r w:rsidRPr="00F30264">
        <w:rPr>
          <w:rFonts w:ascii="Times New Roman" w:hAnsi="Times New Roman" w:cs="Times New Roman"/>
          <w:sz w:val="28"/>
          <w:szCs w:val="28"/>
        </w:rPr>
        <w:t>общеобразовательные предметы на первом курсе обучения.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2.8. </w:t>
      </w:r>
      <w:r w:rsidR="00B25FE7" w:rsidRPr="00F30264">
        <w:rPr>
          <w:rFonts w:ascii="Times New Roman" w:hAnsi="Times New Roman" w:cs="Times New Roman"/>
          <w:sz w:val="28"/>
          <w:szCs w:val="28"/>
        </w:rPr>
        <w:t>Обучающиеся</w:t>
      </w:r>
      <w:r w:rsidRPr="00F30264">
        <w:rPr>
          <w:rFonts w:ascii="Times New Roman" w:hAnsi="Times New Roman" w:cs="Times New Roman"/>
          <w:sz w:val="28"/>
          <w:szCs w:val="28"/>
        </w:rPr>
        <w:t>, получающие среднее профессиональное образование по программам подготовки специалистов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 среднего звена, осваивают в соответствии с ФГОС СПО профессию рабочего или служащего. По результатам освоения соответствующего профессионального модуля ОП СПО, 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обучающийся получает свидетельство о профессии рабочего, должности служащего. Присвоение квалификации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проводится с участием работодателей.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2.9.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рабочего или служащего, не является получением второго или последующего среднего профессионального образования повторно.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2.10.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</w:t>
      </w:r>
      <w:r w:rsidR="00F30264" w:rsidRPr="00F30264">
        <w:rPr>
          <w:rFonts w:ascii="Times New Roman" w:hAnsi="Times New Roman" w:cs="Times New Roman"/>
          <w:sz w:val="28"/>
          <w:szCs w:val="28"/>
        </w:rPr>
        <w:t xml:space="preserve"> и</w:t>
      </w:r>
      <w:r w:rsidR="00414741" w:rsidRPr="00F30264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Pr="00F302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 Срок обучения в этом случае сокращается.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2.11. Реализация ОП СПО в Учреждении осуществляется по очной и заочной формам обучения. При заочной форме обучения срок обучения увеличивается на один год. Допускается сочетание различных форм получения образования и форм образования.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2.12. Образовательная деятельность в Учреждении осуществляется на русском языке.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lastRenderedPageBreak/>
        <w:t>2.13. Использование при реализации ОП СПО методов и 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40452D" w:rsidRPr="00F30264" w:rsidRDefault="003E2B93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t>3. Организация  учебного  процес</w:t>
      </w:r>
      <w:r w:rsidR="0040452D" w:rsidRPr="00F30264">
        <w:rPr>
          <w:rFonts w:ascii="Times New Roman" w:hAnsi="Times New Roman" w:cs="Times New Roman"/>
          <w:b/>
          <w:sz w:val="28"/>
          <w:szCs w:val="28"/>
        </w:rPr>
        <w:t>са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3.1. Учебный год в Учреждении начинается 1 сентября. Начало учебного года по заочной форме обучения может переноситься не более чем на три месяца.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результатов учебы. Учебный год заканчивается в соответствии с учебным планом соответствующей ОП СПО.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3.2. В процессе освоения ОП СПО студентам предоставляются каникулы. Продолжительность каникул определяется ФГОС СПО по конкретной специальности и составляет от восьми до одиннадцати недель в учебном году, в том числе не менее двух недель в зимний период.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3.3. Образовательный процесс регламентируется образовательной программой и расписанием занятий. Расписание учебных занятий разрабатывается на каждый семестр в соответствии с рабочими учебными планами.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Расписание учебных занятий, консультаций, дополнительных занятий, кружковой работы разрабатывается зав</w:t>
      </w:r>
      <w:r w:rsidR="00414741" w:rsidRPr="00F30264">
        <w:rPr>
          <w:rFonts w:ascii="Times New Roman" w:hAnsi="Times New Roman" w:cs="Times New Roman"/>
          <w:sz w:val="28"/>
          <w:szCs w:val="28"/>
        </w:rPr>
        <w:t>едующим учебной частью</w:t>
      </w:r>
      <w:r w:rsidRPr="00F30264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Учреждения или его заместителями.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При разработке расписания учебных занятий учитывается, что продолжительность академического часа составляет 45 минут, а перерыв между учебными занятиями не менее десяти минут. Расписание занятий также предусматривает перерыв продолжительностью </w:t>
      </w:r>
      <w:r w:rsidR="00DF3CD6" w:rsidRPr="00F30264">
        <w:rPr>
          <w:rFonts w:ascii="Times New Roman" w:hAnsi="Times New Roman" w:cs="Times New Roman"/>
          <w:sz w:val="28"/>
          <w:szCs w:val="28"/>
        </w:rPr>
        <w:t>40</w:t>
      </w:r>
      <w:r w:rsidRPr="00F30264">
        <w:rPr>
          <w:rFonts w:ascii="Times New Roman" w:hAnsi="Times New Roman" w:cs="Times New Roman"/>
          <w:sz w:val="28"/>
          <w:szCs w:val="28"/>
        </w:rPr>
        <w:t xml:space="preserve"> минут для питания студентов.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Максимальный объем учебной нагрузки студента не может быть более 54 академических часов в неделю, включая все виды ауд</w:t>
      </w:r>
      <w:r w:rsidR="00414741" w:rsidRPr="00F30264">
        <w:rPr>
          <w:rFonts w:ascii="Times New Roman" w:hAnsi="Times New Roman" w:cs="Times New Roman"/>
          <w:sz w:val="28"/>
          <w:szCs w:val="28"/>
        </w:rPr>
        <w:t>иторной и внеаудиторной учеб</w:t>
      </w:r>
      <w:r w:rsidRPr="00F30264">
        <w:rPr>
          <w:rFonts w:ascii="Times New Roman" w:hAnsi="Times New Roman" w:cs="Times New Roman"/>
          <w:sz w:val="28"/>
          <w:szCs w:val="28"/>
        </w:rPr>
        <w:t>ной нагрузки. Объем обязательных аудиторных занятий и практики не должен превышать 36 академических часов в неделю. При заочной форме обучения, аудиторная учебная нагрузка не должна превышать 160 часов в год.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3.4. Расписание занятий утверждается за 2 недели до начала семестра.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3.5. Изменение утвержденного расписания учебных занятий допускает при отсутствии преподавателя по болезни, в связи с его командировкой, или нахождения в очередном отпуске.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Разовые замены педагогического работника на занятиях осуществляется с раз­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14741" w:rsidRPr="00F30264">
        <w:rPr>
          <w:rFonts w:ascii="Times New Roman" w:hAnsi="Times New Roman" w:cs="Times New Roman"/>
          <w:sz w:val="28"/>
          <w:szCs w:val="28"/>
        </w:rPr>
        <w:t>заведующим учебной частью</w:t>
      </w:r>
      <w:r w:rsidRPr="00F30264">
        <w:rPr>
          <w:rFonts w:ascii="Times New Roman" w:hAnsi="Times New Roman" w:cs="Times New Roman"/>
          <w:sz w:val="28"/>
          <w:szCs w:val="28"/>
        </w:rPr>
        <w:t xml:space="preserve"> по письменному заявлению преподавателя</w:t>
      </w:r>
      <w:r w:rsidR="00F30264" w:rsidRPr="00F30264">
        <w:rPr>
          <w:rFonts w:ascii="Times New Roman" w:hAnsi="Times New Roman" w:cs="Times New Roman"/>
          <w:sz w:val="28"/>
          <w:szCs w:val="28"/>
        </w:rPr>
        <w:t>.</w:t>
      </w:r>
    </w:p>
    <w:p w:rsidR="00DF3CD6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3.7. Учебная деятельность </w:t>
      </w:r>
      <w:r w:rsidR="00414741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занятий в виде лекций, семинаров, практических занятий, лабораторных, </w:t>
      </w:r>
      <w:r w:rsidRPr="00F30264">
        <w:rPr>
          <w:rFonts w:ascii="Times New Roman" w:hAnsi="Times New Roman" w:cs="Times New Roman"/>
          <w:sz w:val="28"/>
          <w:szCs w:val="28"/>
        </w:rPr>
        <w:lastRenderedPageBreak/>
        <w:t>контрольных и самостоятельных работ, консультации, выполнение курсового проекта (работы), практики, а также другие виды учебной деятельности.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Лекция - это вид учебного занятия, на котором излагаются систематизированные основы научных знаний по дисциплине, концентрируется внимание обучающихся на наиболее сложных теоретических и практически важных вопросах, стимулируется их активная познавательная деятельность.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Семинар служит для углубления изучения учебной дисциплины, привития обучаемым навыков самостоятельного поиска и анализа учебной информации, развития умений делать правильные выводы, и аргументировано излагать свое мнение.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Практическое занятие проводится с целью закрепления и углубления знаний студентов, полученных ими на лекциях и в процессе самостоятельной работы, формирования умений и навыков применения теоретических знаний при решении практических задач.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Лабораторная работа проводится с целью экспериментального подтверждения теоретических 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положений изучаемой дисциплины, </w:t>
      </w:r>
      <w:r w:rsidRPr="00F30264">
        <w:rPr>
          <w:rFonts w:ascii="Times New Roman" w:hAnsi="Times New Roman" w:cs="Times New Roman"/>
          <w:sz w:val="28"/>
          <w:szCs w:val="28"/>
        </w:rPr>
        <w:t>формирования у студентов умений обращения с лабораторным оборудованием, обучение их методике эксперимента.</w:t>
      </w:r>
      <w:r w:rsidR="00CF747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представляет собой одну из форм </w:t>
      </w:r>
      <w:r w:rsidRPr="00F30264">
        <w:rPr>
          <w:rFonts w:ascii="Times New Roman" w:hAnsi="Times New Roman" w:cs="Times New Roman"/>
          <w:sz w:val="28"/>
          <w:szCs w:val="28"/>
        </w:rPr>
        <w:t>текущего контроля качества усвоения студентами изученного учебного материала. Она проводится в соответств</w:t>
      </w:r>
      <w:r w:rsidR="00DF3CD6" w:rsidRPr="00F30264">
        <w:rPr>
          <w:rFonts w:ascii="Times New Roman" w:hAnsi="Times New Roman" w:cs="Times New Roman"/>
          <w:sz w:val="28"/>
          <w:szCs w:val="28"/>
        </w:rPr>
        <w:t>ии с календарно-</w:t>
      </w:r>
      <w:r w:rsidRPr="00F30264">
        <w:rPr>
          <w:rFonts w:ascii="Times New Roman" w:hAnsi="Times New Roman" w:cs="Times New Roman"/>
          <w:sz w:val="28"/>
          <w:szCs w:val="28"/>
        </w:rPr>
        <w:t>тематическим планом. Содержание заданий на контрольную работу и порядок ее проведения определяется преподавателем при разработке комплекта оценочных средств по предмету.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Самостоятельная работа направлена на углубление, закрепление знаний и навыков, полученных студентами на лекциях и других видах учебных занятий. Общий объем самостоятельной работы студента по каждой дисциплине определяется на основании ФГОС СПО и не должен превышать нормы, установленные рабочим учебным планом.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Практики проводятся с целью закрепления и углубления знаний, полученных студентами в процессе изучения общепрофессиональных дисциплин и междисциплинарных курсов профессиональных модуле</w:t>
      </w:r>
      <w:r w:rsidR="00DF3CD6" w:rsidRPr="00F30264">
        <w:rPr>
          <w:rFonts w:ascii="Times New Roman" w:hAnsi="Times New Roman" w:cs="Times New Roman"/>
          <w:sz w:val="28"/>
          <w:szCs w:val="28"/>
        </w:rPr>
        <w:t>й</w:t>
      </w:r>
      <w:r w:rsidRPr="00F30264">
        <w:rPr>
          <w:rFonts w:ascii="Times New Roman" w:hAnsi="Times New Roman" w:cs="Times New Roman"/>
          <w:sz w:val="28"/>
          <w:szCs w:val="28"/>
        </w:rPr>
        <w:t xml:space="preserve">, приобретение практического опыта. </w:t>
      </w:r>
      <w:r w:rsidR="003E2B93" w:rsidRPr="00F30264">
        <w:rPr>
          <w:rFonts w:ascii="Times New Roman" w:hAnsi="Times New Roman" w:cs="Times New Roman"/>
          <w:sz w:val="28"/>
          <w:szCs w:val="28"/>
        </w:rPr>
        <w:t>Проведение всех видов практик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регулируются Положением «О практике студентов, осваивающих основные профессиональные образовательные программы среднего профессионального образования в ОГБПОУ «КТТ».</w:t>
      </w:r>
      <w:r w:rsidR="00414741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Курсовая работа (проект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) имеет целью научить студентов </w:t>
      </w:r>
      <w:r w:rsidRPr="00F30264">
        <w:rPr>
          <w:rFonts w:ascii="Times New Roman" w:hAnsi="Times New Roman" w:cs="Times New Roman"/>
          <w:sz w:val="28"/>
          <w:szCs w:val="28"/>
        </w:rPr>
        <w:t>самостоятельно применять полученные знания для комплексного решения конкретных практических задач, привить навыки выполнения расчетов, самостоятельного проведения исследований и обоснования принимаемых решений.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3.8. Все виды учебных занятий являются обязательными для посещения </w:t>
      </w:r>
      <w:r w:rsidR="00414741" w:rsidRPr="00F30264">
        <w:rPr>
          <w:rFonts w:ascii="Times New Roman" w:hAnsi="Times New Roman" w:cs="Times New Roman"/>
          <w:sz w:val="28"/>
          <w:szCs w:val="28"/>
        </w:rPr>
        <w:t>обучающимися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. К </w:t>
      </w:r>
      <w:r w:rsidR="00414741" w:rsidRPr="00F30264">
        <w:rPr>
          <w:rFonts w:ascii="Times New Roman" w:hAnsi="Times New Roman" w:cs="Times New Roman"/>
          <w:sz w:val="28"/>
          <w:szCs w:val="28"/>
        </w:rPr>
        <w:t>обучающимся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, систематически пропускающим занятия, </w:t>
      </w:r>
      <w:r w:rsidRPr="00F30264">
        <w:rPr>
          <w:rFonts w:ascii="Times New Roman" w:hAnsi="Times New Roman" w:cs="Times New Roman"/>
          <w:sz w:val="28"/>
          <w:szCs w:val="28"/>
        </w:rPr>
        <w:lastRenderedPageBreak/>
        <w:t>может быть применено наказание в соответствии с Правилами внутреннего распорядка.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3.9. Численность обучающихся в учеб</w:t>
      </w:r>
      <w:r w:rsidR="00DF3CD6" w:rsidRPr="00F30264">
        <w:rPr>
          <w:rFonts w:ascii="Times New Roman" w:hAnsi="Times New Roman" w:cs="Times New Roman"/>
          <w:sz w:val="28"/>
          <w:szCs w:val="28"/>
        </w:rPr>
        <w:t>ной группе составляет не более 30</w:t>
      </w:r>
      <w:r w:rsidRPr="00F30264">
        <w:rPr>
          <w:rFonts w:ascii="Times New Roman" w:hAnsi="Times New Roman" w:cs="Times New Roman"/>
          <w:sz w:val="28"/>
          <w:szCs w:val="28"/>
        </w:rPr>
        <w:t xml:space="preserve"> человек. Занятия могут проводиться с группами меньшей численности, а также с разделением группы на подгруппы, но не менее 8 человек. Допускается объединение групп обучающихся при проведении занятий в виде лекций.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3.10. Качество освоения образовательных программ оценивается путем текущего контроля успеваемости, промежуточной аттестации обучающихся и государственной итоговой аттестации выпускников.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преподавателем непосредственно в ходе проведения учебных занятий и может проводиться в формах устного или письменного опроса, тестирования, чтения чертежей, технической или технологической документации, диктанта, сочинения, изложения, реферата, презентации, практической, лабораторной или контрольной работы. Преподаватель оценивает выполненное студентом задание по пятибалльной системе и выставляет оценку в журнал учебных занятий, одновременно информируя об этом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обучающего</w:t>
      </w:r>
      <w:r w:rsidRPr="00F30264">
        <w:rPr>
          <w:rFonts w:ascii="Times New Roman" w:hAnsi="Times New Roman" w:cs="Times New Roman"/>
          <w:sz w:val="28"/>
          <w:szCs w:val="28"/>
        </w:rPr>
        <w:t xml:space="preserve">. По окончании семестра по результатам текущего контроля выставляется итоговая оценка по </w:t>
      </w:r>
      <w:r w:rsidR="00DF3CD6" w:rsidRPr="00F30264">
        <w:rPr>
          <w:rFonts w:ascii="Times New Roman" w:hAnsi="Times New Roman" w:cs="Times New Roman"/>
          <w:sz w:val="28"/>
          <w:szCs w:val="28"/>
        </w:rPr>
        <w:t>дисциплине или МДК</w:t>
      </w:r>
      <w:r w:rsidRPr="00F30264">
        <w:rPr>
          <w:rFonts w:ascii="Times New Roman" w:hAnsi="Times New Roman" w:cs="Times New Roman"/>
          <w:sz w:val="28"/>
          <w:szCs w:val="28"/>
        </w:rPr>
        <w:t>.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 Итоговые оценки при их выставлении сообщаются каждому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обучающемуся</w:t>
      </w:r>
      <w:r w:rsidRPr="00F30264">
        <w:rPr>
          <w:rFonts w:ascii="Times New Roman" w:hAnsi="Times New Roman" w:cs="Times New Roman"/>
          <w:sz w:val="28"/>
          <w:szCs w:val="28"/>
        </w:rPr>
        <w:t>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3.11. Промежуточная аттестация служит для определения результатов учебной  деятельности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за семестр. Формами промежуточной аттестации являются: экзамен по отдельной дисциплине, экзамен по отдельному междисциплинарному курсу (МДК), комплексный экзамен по двум или более (МДК), экзамен квалификационный по профессиональному модулю, а также зачет по отдельной дисциплине, дифференцированный зачет по отдельной дисциплине, практике, комплексный зачет по двум и более дисциплинам (МДК), курсовая работа. Зачеты и экзамены проводятся после выполнения студентами всех планируемых в семестре видов занятий по дисциплине, МДК, ПМ.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 xml:space="preserve">Количество экзаменов в процессе промежуточной аттестации обучающихся не 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должно превышать 8 в учебном году, а количество зачетов - 10. В указанное количество не входят зачеты по физической культуре 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3.12.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Обучающиеся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обязаны сдать все экзамены и зачеты в строгом соответствии с учебным планом по специальности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 и профессии</w:t>
      </w:r>
      <w:r w:rsidRPr="00F30264">
        <w:rPr>
          <w:rFonts w:ascii="Times New Roman" w:hAnsi="Times New Roman" w:cs="Times New Roman"/>
          <w:sz w:val="28"/>
          <w:szCs w:val="28"/>
        </w:rPr>
        <w:t xml:space="preserve">. Переводы с курса на курс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осуществляются только при условии отсутствия задолженности по экзаменам и зачетам.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3.13. Освоение ОП СПО завершается государственной итоговой аттестацией, которая является обязательной. К прохождению государственной итоговой </w:t>
      </w:r>
      <w:r w:rsidRPr="00F30264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допускаются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обучающиеся</w:t>
      </w:r>
      <w:r w:rsidRPr="00F30264">
        <w:rPr>
          <w:rFonts w:ascii="Times New Roman" w:hAnsi="Times New Roman" w:cs="Times New Roman"/>
          <w:sz w:val="28"/>
          <w:szCs w:val="28"/>
        </w:rPr>
        <w:t>, выполнившие в полн</w:t>
      </w:r>
      <w:r w:rsidR="003E2B93" w:rsidRPr="00F30264">
        <w:rPr>
          <w:rFonts w:ascii="Times New Roman" w:hAnsi="Times New Roman" w:cs="Times New Roman"/>
          <w:sz w:val="28"/>
          <w:szCs w:val="28"/>
        </w:rPr>
        <w:t>ом объеме учебный план или инди</w:t>
      </w:r>
      <w:r w:rsidRPr="00F30264">
        <w:rPr>
          <w:rFonts w:ascii="Times New Roman" w:hAnsi="Times New Roman" w:cs="Times New Roman"/>
          <w:sz w:val="28"/>
          <w:szCs w:val="28"/>
        </w:rPr>
        <w:t>видуальный учебный план и не им</w:t>
      </w:r>
      <w:r w:rsidR="00F30264" w:rsidRPr="00F30264">
        <w:rPr>
          <w:rFonts w:ascii="Times New Roman" w:hAnsi="Times New Roman" w:cs="Times New Roman"/>
          <w:sz w:val="28"/>
          <w:szCs w:val="28"/>
        </w:rPr>
        <w:t>еющие академических задолженностей.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Выпускникам, успешно прошедшим государственную итоговую аттестацию по ОП СПО,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</w:t>
      </w:r>
      <w:r w:rsidR="00DF3CD6" w:rsidRPr="00F30264">
        <w:rPr>
          <w:rFonts w:ascii="Times New Roman" w:hAnsi="Times New Roman" w:cs="Times New Roman"/>
          <w:sz w:val="28"/>
          <w:szCs w:val="28"/>
        </w:rPr>
        <w:t xml:space="preserve">или профессии </w:t>
      </w:r>
      <w:r w:rsidRPr="00F3026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ОП СПО и (или) отчисленным за невыполнение учебного плана, выдается справка об обучении или о периоде обучения установленного образца.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3.14. Лица, осваивающие ОП СПО в форме самообразования, либо обучающ</w:t>
      </w:r>
      <w:r w:rsidR="003E2B93" w:rsidRPr="00F30264">
        <w:rPr>
          <w:rFonts w:ascii="Times New Roman" w:hAnsi="Times New Roman" w:cs="Times New Roman"/>
          <w:sz w:val="28"/>
          <w:szCs w:val="28"/>
        </w:rPr>
        <w:t>и</w:t>
      </w:r>
      <w:r w:rsidRPr="00F30264">
        <w:rPr>
          <w:rFonts w:ascii="Times New Roman" w:hAnsi="Times New Roman" w:cs="Times New Roman"/>
          <w:sz w:val="28"/>
          <w:szCs w:val="28"/>
        </w:rPr>
        <w:t>еся по не имеющей государственной аккредитации ОП СПО, могут в Учреждении пройти экстерном промежуточную и государственную итоговую аттестацию.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3.15. Обучающиеся по ОП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Данные обучающиеся проходят государственную итоговую аттестацию бесплатно.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3.16. При наличии в числе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инвалидов или лиц с ограниченными возможностями здоровья их обучение организуется совместно с другими обучающимися. Обучение по ОП СПО инвалидов или лиц с ограниченными возможностями здоровья осуществляется в соответствии с установленным порядком, а также с 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учетом особенностей </w:t>
      </w:r>
      <w:r w:rsidRPr="00F30264"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возможностей и состояния здоровья таких обучающихся, а при необходимости им создаются специальные условия.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Под специальными условиями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Учреждения и другие условия, без которых </w:t>
      </w:r>
      <w:r w:rsidRPr="00F30264">
        <w:rPr>
          <w:rFonts w:ascii="Times New Roman" w:hAnsi="Times New Roman" w:cs="Times New Roman"/>
          <w:sz w:val="28"/>
          <w:szCs w:val="28"/>
        </w:rPr>
        <w:lastRenderedPageBreak/>
        <w:t>невозможно или затруднено освоение ОП инвалидами или обучающимися с ограниченными возможностями здоровья.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3.17. Численность инвалидов и обучающихся с ограниченными возможностями здоровья в учебной группе устанавливается до 15 человек.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3.18. С учетом особых потребностей инвалидов и обучающихся с ограниченными возможностями здоровья Учреждением обеспечивается предоставление учебных, лекционных материалов в электронном виде.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3.19. В целях доступности получения среднего профессионального образова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ния </w:t>
      </w:r>
      <w:r w:rsidRPr="00F30264"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 образовательной организацией обеспечивается: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1) для обучающихся с ограниченными возможностями здоровья по зрению:</w:t>
      </w:r>
    </w:p>
    <w:p w:rsidR="00DF3CD6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присутствие ассистента, оказывающего обучающемуся необходимую помощь;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использующего собаку 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2) для обучающихся с ограниченными возможностями здоровья по слуху: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(установки мониторов с возможностью трансляции субтитров (мониторы, их размеры и количество необходимо определять с учетом размеров помещения);</w:t>
      </w:r>
      <w:r w:rsidR="00B25FE7" w:rsidRPr="00F30264">
        <w:rPr>
          <w:rFonts w:ascii="Times New Roman" w:hAnsi="Times New Roman" w:cs="Times New Roman"/>
          <w:sz w:val="28"/>
          <w:szCs w:val="28"/>
        </w:rPr>
        <w:t xml:space="preserve"> </w:t>
      </w:r>
      <w:r w:rsidRPr="00F30264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пребывание в указанных помещениях (наличие пандусов, поручней, расширенных дверных проемов, лифтов, локальное понижение стоек-</w:t>
      </w:r>
      <w:r w:rsidRPr="00F30264">
        <w:rPr>
          <w:rFonts w:ascii="Times New Roman" w:hAnsi="Times New Roman" w:cs="Times New Roman"/>
          <w:sz w:val="28"/>
          <w:szCs w:val="28"/>
        </w:rPr>
        <w:lastRenderedPageBreak/>
        <w:t>барьеров до высоты не более 0,8 м; наличие специаль</w:t>
      </w:r>
      <w:r w:rsidR="003E2B93" w:rsidRPr="00F30264">
        <w:rPr>
          <w:rFonts w:ascii="Times New Roman" w:hAnsi="Times New Roman" w:cs="Times New Roman"/>
          <w:sz w:val="28"/>
          <w:szCs w:val="28"/>
        </w:rPr>
        <w:t xml:space="preserve">ных кресел и других </w:t>
      </w:r>
      <w:r w:rsidRPr="00F30264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3.20. Документ об образовании, представленный при поступлении в Учреждение, выдается из личного дела лицу, окончившему Учреждение, выбывшему до окончания, а также обучающемуся, желающему поступить в другую образовательную организацию, по его заявлению. В личном деле остается заверенная копия документа об образовании и (или) об образовании и о квалификации.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3.21. Переводы, восстановление, отчисление, а также предоставление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обучающимся</w:t>
      </w:r>
      <w:r w:rsidRPr="00F30264">
        <w:rPr>
          <w:rFonts w:ascii="Times New Roman" w:hAnsi="Times New Roman" w:cs="Times New Roman"/>
          <w:sz w:val="28"/>
          <w:szCs w:val="28"/>
        </w:rPr>
        <w:t>, осваивающим программы среднего профессионального образования академических отпусков, проведение текущей, промежуточной и итоговой аттестации осуществляется в установленном порядке в соответствии с положениями, рассмотренными на Совете Учреждения, Педагогическом совете и утвержденными руководителем Учреждения.</w:t>
      </w:r>
    </w:p>
    <w:p w:rsidR="0040452D" w:rsidRPr="00F30264" w:rsidRDefault="00CF7476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t>4. Стипендиальное обеспечени</w:t>
      </w:r>
      <w:r w:rsidR="0040452D" w:rsidRPr="00F30264">
        <w:rPr>
          <w:rFonts w:ascii="Times New Roman" w:hAnsi="Times New Roman" w:cs="Times New Roman"/>
          <w:b/>
          <w:sz w:val="28"/>
          <w:szCs w:val="28"/>
        </w:rPr>
        <w:t>е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4.1. Назначение стипендий и других форм материальной поддержки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обучающихся</w:t>
      </w:r>
      <w:r w:rsidRPr="00F30264">
        <w:rPr>
          <w:rFonts w:ascii="Times New Roman" w:hAnsi="Times New Roman" w:cs="Times New Roman"/>
          <w:sz w:val="28"/>
          <w:szCs w:val="28"/>
        </w:rPr>
        <w:t>, осваивающих программы среднего профессионального образования в Учреждении по очной форме обучения осуществляется в соответствии с действующим законодательством РФ Рязанской области, Уставом Учреждения и соответствующим Положением о стипендиальном обеспечении.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4.2. </w:t>
      </w:r>
      <w:r w:rsidR="00DF3CD6" w:rsidRPr="00F30264">
        <w:rPr>
          <w:rFonts w:ascii="Times New Roman" w:hAnsi="Times New Roman" w:cs="Times New Roman"/>
          <w:sz w:val="28"/>
          <w:szCs w:val="28"/>
        </w:rPr>
        <w:t>Обучающиеся</w:t>
      </w:r>
      <w:r w:rsidRPr="00F30264">
        <w:rPr>
          <w:rFonts w:ascii="Times New Roman" w:hAnsi="Times New Roman" w:cs="Times New Roman"/>
          <w:sz w:val="28"/>
          <w:szCs w:val="28"/>
        </w:rPr>
        <w:t>, относящиеся к категории детей - сирот и детей, оставшихся без попечения родителей зачисляются на полное государственное обеспечение на вс</w:t>
      </w:r>
      <w:r w:rsidR="00B25FE7" w:rsidRPr="00F30264">
        <w:rPr>
          <w:rFonts w:ascii="Times New Roman" w:hAnsi="Times New Roman" w:cs="Times New Roman"/>
          <w:sz w:val="28"/>
          <w:szCs w:val="28"/>
        </w:rPr>
        <w:t>ё</w:t>
      </w:r>
      <w:r w:rsidRPr="00F30264">
        <w:rPr>
          <w:rFonts w:ascii="Times New Roman" w:hAnsi="Times New Roman" w:cs="Times New Roman"/>
          <w:sz w:val="28"/>
          <w:szCs w:val="28"/>
        </w:rPr>
        <w:t xml:space="preserve"> время обучения.</w:t>
      </w:r>
    </w:p>
    <w:p w:rsidR="0040452D" w:rsidRPr="00F30264" w:rsidRDefault="00CF7476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t>5. Работа преподавательского   сост</w:t>
      </w:r>
      <w:r w:rsidR="0040452D" w:rsidRPr="00F30264">
        <w:rPr>
          <w:rFonts w:ascii="Times New Roman" w:hAnsi="Times New Roman" w:cs="Times New Roman"/>
          <w:b/>
          <w:sz w:val="28"/>
          <w:szCs w:val="28"/>
        </w:rPr>
        <w:t>ава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5.1. К педагогической деятельности в Учреждении допускаются лица, имеющие высшее профессиональное образование, что должно подтверждаться документами государственного образца о соответствии уровня образования и квалификации.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5.2. Трудовые договоры на замещение должностей преподавателей на очном и заочном отделениях могут заключаться как на неопределенный срок, так и на срок определенный сторонами договора.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 xml:space="preserve">5.3. Процедура аттестации педагогических работников Учреждения осуществляется в соответствии с действующим законодательством РФ, Порядком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Федерации от 27.04.2014 г. № 276.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 порядком для педагогических работников устанавливается дв</w:t>
      </w:r>
      <w:r w:rsidR="00B25FE7" w:rsidRPr="00F30264">
        <w:rPr>
          <w:rFonts w:ascii="Times New Roman" w:hAnsi="Times New Roman" w:cs="Times New Roman"/>
          <w:sz w:val="28"/>
          <w:szCs w:val="28"/>
        </w:rPr>
        <w:t>а квалификационных уровня: первая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25FE7" w:rsidRPr="00F30264">
        <w:rPr>
          <w:rFonts w:ascii="Times New Roman" w:hAnsi="Times New Roman" w:cs="Times New Roman"/>
          <w:sz w:val="28"/>
          <w:szCs w:val="28"/>
        </w:rPr>
        <w:t>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и высш</w:t>
      </w:r>
      <w:r w:rsidR="00B25FE7" w:rsidRPr="00F30264">
        <w:rPr>
          <w:rFonts w:ascii="Times New Roman" w:hAnsi="Times New Roman" w:cs="Times New Roman"/>
          <w:sz w:val="28"/>
          <w:szCs w:val="28"/>
        </w:rPr>
        <w:t>ая</w:t>
      </w:r>
      <w:r w:rsidRPr="00F3026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25FE7" w:rsidRPr="00F30264">
        <w:rPr>
          <w:rFonts w:ascii="Times New Roman" w:hAnsi="Times New Roman" w:cs="Times New Roman"/>
          <w:sz w:val="28"/>
          <w:szCs w:val="28"/>
        </w:rPr>
        <w:t>я</w:t>
      </w:r>
      <w:r w:rsidRPr="00F30264">
        <w:rPr>
          <w:rFonts w:ascii="Times New Roman" w:hAnsi="Times New Roman" w:cs="Times New Roman"/>
          <w:sz w:val="28"/>
          <w:szCs w:val="28"/>
        </w:rPr>
        <w:t>. Категории должны подтверждаться один раз в пять лет. Педагогические работники, не имеющие категории, один раз в пять лет должны проходить аттестацию на соответствие занимаемой должности. Преподаватели и мастера производственного обучения профессионального цикла должны один раз в три года проходить стажировку на предприятиях соответствующего направления, раз в три года педагогические работники должны проходить повышение квалификации.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5.4. Расчет штатов преподавателей для осуществления образовательного процесса по ОП СПО проводится ежегодно в соответствии с Нормами расчета учебной нагрузки.</w:t>
      </w:r>
    </w:p>
    <w:p w:rsidR="0040452D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5.5. Распределение нагрузки между педагогическими работниками проводится до 1 сентября ежегодно с учетом действующих нормативных документов, средней индивидуальной учебной нагрузкой на предстоящий учебный год, уровня квалификации, и выполняемых им других видов работы.</w:t>
      </w:r>
    </w:p>
    <w:p w:rsidR="0040452D" w:rsidRPr="00F30264" w:rsidRDefault="0040452D" w:rsidP="00CF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F7476" w:rsidRPr="00F30264">
        <w:rPr>
          <w:rFonts w:ascii="Times New Roman" w:hAnsi="Times New Roman" w:cs="Times New Roman"/>
          <w:b/>
          <w:sz w:val="28"/>
          <w:szCs w:val="28"/>
        </w:rPr>
        <w:t>Заключительные  полож</w:t>
      </w:r>
      <w:r w:rsidRPr="00F30264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4D7440" w:rsidRPr="00F30264" w:rsidRDefault="0040452D" w:rsidP="00CF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64">
        <w:rPr>
          <w:rFonts w:ascii="Times New Roman" w:hAnsi="Times New Roman" w:cs="Times New Roman"/>
          <w:sz w:val="28"/>
          <w:szCs w:val="28"/>
        </w:rPr>
        <w:t>6.1. Все спорные моменты, возникающие при организации и осуществлении образовательного процесса по программам среднего профессионального образования в Учреждении и не предусмотренные данным Положением регулируются в установленном законом порядке.</w:t>
      </w:r>
    </w:p>
    <w:sectPr w:rsidR="004D7440" w:rsidRPr="00F30264" w:rsidSect="00F3026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C1" w:rsidRDefault="006330C1" w:rsidP="00F30264">
      <w:pPr>
        <w:spacing w:after="0" w:line="240" w:lineRule="auto"/>
      </w:pPr>
      <w:r>
        <w:separator/>
      </w:r>
    </w:p>
  </w:endnote>
  <w:endnote w:type="continuationSeparator" w:id="0">
    <w:p w:rsidR="006330C1" w:rsidRDefault="006330C1" w:rsidP="00F3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3529"/>
      <w:docPartObj>
        <w:docPartGallery w:val="Page Numbers (Bottom of Page)"/>
        <w:docPartUnique/>
      </w:docPartObj>
    </w:sdtPr>
    <w:sdtContent>
      <w:p w:rsidR="00F30264" w:rsidRDefault="00F30264">
        <w:pPr>
          <w:pStyle w:val="a5"/>
          <w:jc w:val="right"/>
        </w:pPr>
        <w:fldSimple w:instr=" PAGE   \* MERGEFORMAT ">
          <w:r w:rsidR="00DF1ABA">
            <w:rPr>
              <w:noProof/>
            </w:rPr>
            <w:t>10</w:t>
          </w:r>
        </w:fldSimple>
      </w:p>
    </w:sdtContent>
  </w:sdt>
  <w:p w:rsidR="00F30264" w:rsidRDefault="00F302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C1" w:rsidRDefault="006330C1" w:rsidP="00F30264">
      <w:pPr>
        <w:spacing w:after="0" w:line="240" w:lineRule="auto"/>
      </w:pPr>
      <w:r>
        <w:separator/>
      </w:r>
    </w:p>
  </w:footnote>
  <w:footnote w:type="continuationSeparator" w:id="0">
    <w:p w:rsidR="006330C1" w:rsidRDefault="006330C1" w:rsidP="00F30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2D"/>
    <w:rsid w:val="003E2B93"/>
    <w:rsid w:val="0040452D"/>
    <w:rsid w:val="00414741"/>
    <w:rsid w:val="004D7440"/>
    <w:rsid w:val="006330C1"/>
    <w:rsid w:val="00704819"/>
    <w:rsid w:val="009C17A6"/>
    <w:rsid w:val="00B25FE7"/>
    <w:rsid w:val="00CF7476"/>
    <w:rsid w:val="00DF1ABA"/>
    <w:rsid w:val="00DF3CD6"/>
    <w:rsid w:val="00F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264"/>
  </w:style>
  <w:style w:type="paragraph" w:styleId="a5">
    <w:name w:val="footer"/>
    <w:basedOn w:val="a"/>
    <w:link w:val="a6"/>
    <w:uiPriority w:val="99"/>
    <w:unhideWhenUsed/>
    <w:rsid w:val="00F3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264"/>
  </w:style>
  <w:style w:type="paragraph" w:styleId="a7">
    <w:name w:val="Balloon Text"/>
    <w:basedOn w:val="a"/>
    <w:link w:val="a8"/>
    <w:uiPriority w:val="99"/>
    <w:semiHidden/>
    <w:unhideWhenUsed/>
    <w:rsid w:val="00D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2019-04-02T09:00:00Z</cp:lastPrinted>
  <dcterms:created xsi:type="dcterms:W3CDTF">2017-06-06T06:32:00Z</dcterms:created>
  <dcterms:modified xsi:type="dcterms:W3CDTF">2019-04-02T09:03:00Z</dcterms:modified>
</cp:coreProperties>
</file>