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D63D" w14:textId="1FF9F676" w:rsidR="00F06D0C" w:rsidRPr="003417D2" w:rsidRDefault="00046F6D" w:rsidP="003417D2">
      <w:pPr>
        <w:spacing w:line="240" w:lineRule="auto"/>
        <w:ind w:left="-851"/>
        <w:rPr>
          <w:sz w:val="24"/>
        </w:rPr>
      </w:pPr>
      <w:r>
        <w:rPr>
          <w:sz w:val="24"/>
        </w:rPr>
        <w:t xml:space="preserve"> </w:t>
      </w:r>
      <w:r w:rsidR="003417D2">
        <w:rPr>
          <w:noProof/>
          <w:sz w:val="24"/>
        </w:rPr>
        <w:drawing>
          <wp:inline distT="0" distB="0" distL="0" distR="0" wp14:anchorId="5AAE0419" wp14:editId="2AB96209">
            <wp:extent cx="6869702" cy="988488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702" cy="989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4BC53" w14:textId="77777777" w:rsidR="003417D2" w:rsidRDefault="003417D2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6415B1D" w14:textId="77777777" w:rsidR="003417D2" w:rsidRDefault="003417D2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492C6B7" w14:textId="1809AD12"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F02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6D0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77372CC0" w14:textId="5B19245A" w:rsidR="00E92F1D" w:rsidRDefault="00F06D0C" w:rsidP="00E92F1D">
      <w:pPr>
        <w:pStyle w:val="a6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06D0C">
        <w:rPr>
          <w:sz w:val="28"/>
          <w:szCs w:val="28"/>
        </w:rPr>
        <w:t>1.1. Настоящее Положение разработано на основе</w:t>
      </w:r>
      <w:r w:rsidRPr="009F0293">
        <w:rPr>
          <w:sz w:val="28"/>
          <w:szCs w:val="28"/>
        </w:rPr>
        <w:t xml:space="preserve"> </w:t>
      </w:r>
      <w:r w:rsidR="00E92F1D">
        <w:rPr>
          <w:sz w:val="28"/>
          <w:szCs w:val="28"/>
        </w:rPr>
        <w:t>П</w:t>
      </w:r>
      <w:r w:rsidR="00E92F1D" w:rsidRPr="00F06D0C">
        <w:rPr>
          <w:sz w:val="28"/>
          <w:szCs w:val="28"/>
        </w:rPr>
        <w:t>остановлени</w:t>
      </w:r>
      <w:r w:rsidR="00E92F1D">
        <w:rPr>
          <w:sz w:val="28"/>
          <w:szCs w:val="28"/>
        </w:rPr>
        <w:t>я</w:t>
      </w:r>
      <w:r w:rsidR="00E92F1D" w:rsidRPr="00F06D0C">
        <w:rPr>
          <w:sz w:val="28"/>
          <w:szCs w:val="28"/>
        </w:rPr>
        <w:t xml:space="preserve"> Правительства РФ от </w:t>
      </w:r>
      <w:r w:rsidR="00E92F1D">
        <w:rPr>
          <w:sz w:val="28"/>
          <w:szCs w:val="28"/>
        </w:rPr>
        <w:t>13</w:t>
      </w:r>
      <w:r w:rsidR="00E92F1D" w:rsidRPr="00F06D0C">
        <w:rPr>
          <w:sz w:val="28"/>
          <w:szCs w:val="28"/>
        </w:rPr>
        <w:t>.1</w:t>
      </w:r>
      <w:r w:rsidR="00E92F1D">
        <w:rPr>
          <w:sz w:val="28"/>
          <w:szCs w:val="28"/>
        </w:rPr>
        <w:t>0</w:t>
      </w:r>
      <w:r w:rsidR="00E92F1D" w:rsidRPr="00F06D0C">
        <w:rPr>
          <w:sz w:val="28"/>
          <w:szCs w:val="28"/>
        </w:rPr>
        <w:t>.20</w:t>
      </w:r>
      <w:r w:rsidR="00E92F1D">
        <w:rPr>
          <w:sz w:val="28"/>
          <w:szCs w:val="28"/>
        </w:rPr>
        <w:t>20</w:t>
      </w:r>
      <w:r w:rsidR="00E92F1D" w:rsidRPr="00F06D0C">
        <w:rPr>
          <w:sz w:val="28"/>
          <w:szCs w:val="28"/>
        </w:rPr>
        <w:t xml:space="preserve">г. </w:t>
      </w:r>
      <w:r w:rsidR="00E92F1D">
        <w:rPr>
          <w:sz w:val="28"/>
          <w:szCs w:val="28"/>
        </w:rPr>
        <w:t>№</w:t>
      </w:r>
      <w:r w:rsidR="00E92F1D" w:rsidRPr="00F06D0C">
        <w:rPr>
          <w:sz w:val="28"/>
          <w:szCs w:val="28"/>
        </w:rPr>
        <w:t xml:space="preserve"> 1</w:t>
      </w:r>
      <w:r w:rsidR="00E92F1D">
        <w:rPr>
          <w:sz w:val="28"/>
          <w:szCs w:val="28"/>
        </w:rPr>
        <w:t xml:space="preserve">681 </w:t>
      </w:r>
      <w:r w:rsidR="00E92F1D" w:rsidRPr="00E92F1D">
        <w:rPr>
          <w:iCs/>
          <w:color w:val="000000"/>
          <w:spacing w:val="3"/>
          <w:sz w:val="28"/>
          <w:szCs w:val="28"/>
        </w:rPr>
        <w:t>«О целевом обучении по образовательным программам среднего профессионального образования и высшего образования»</w:t>
      </w:r>
      <w:r w:rsidR="00E92F1D">
        <w:rPr>
          <w:iCs/>
          <w:color w:val="000000"/>
          <w:spacing w:val="3"/>
          <w:sz w:val="28"/>
          <w:szCs w:val="28"/>
        </w:rPr>
        <w:t xml:space="preserve"> и </w:t>
      </w:r>
      <w:r w:rsidR="00E92F1D" w:rsidRPr="00E92F1D">
        <w:rPr>
          <w:iCs/>
          <w:sz w:val="28"/>
          <w:szCs w:val="28"/>
        </w:rPr>
        <w:t>Приказ</w:t>
      </w:r>
      <w:r w:rsidR="00E92F1D">
        <w:rPr>
          <w:iCs/>
          <w:sz w:val="28"/>
          <w:szCs w:val="28"/>
        </w:rPr>
        <w:t>а</w:t>
      </w:r>
      <w:r w:rsidR="00E92F1D" w:rsidRPr="00E92F1D">
        <w:rPr>
          <w:iCs/>
          <w:sz w:val="28"/>
          <w:szCs w:val="28"/>
        </w:rPr>
        <w:t xml:space="preserve"> Минобрнауки России от 23.01.2014 № 36 (ред. от 26.11.2018) «Об утверждении Порядка приема на обучение по образовательным программам среднего профессионального образования»</w:t>
      </w:r>
      <w:r w:rsidR="00E92F1D">
        <w:rPr>
          <w:iCs/>
          <w:sz w:val="28"/>
          <w:szCs w:val="28"/>
        </w:rPr>
        <w:t>.</w:t>
      </w:r>
    </w:p>
    <w:p w14:paraId="6E948A60" w14:textId="77777777" w:rsidR="00E92F1D" w:rsidRPr="00E92F1D" w:rsidRDefault="00E92F1D" w:rsidP="00E92F1D">
      <w:pPr>
        <w:pStyle w:val="a6"/>
        <w:spacing w:before="0" w:beforeAutospacing="0" w:after="0" w:afterAutospacing="0"/>
        <w:ind w:firstLine="709"/>
        <w:jc w:val="both"/>
        <w:rPr>
          <w:iCs/>
          <w:color w:val="000000"/>
          <w:spacing w:val="3"/>
          <w:sz w:val="28"/>
          <w:szCs w:val="28"/>
        </w:rPr>
      </w:pPr>
    </w:p>
    <w:p w14:paraId="7B8BB498" w14:textId="3300908B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1.2.В целях содействия органам государственной власти и органам местного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самоуправления в подготовке специал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истов </w:t>
      </w:r>
      <w:proofErr w:type="gramStart"/>
      <w:r w:rsidR="009264EB">
        <w:rPr>
          <w:rFonts w:ascii="Times New Roman" w:eastAsia="Times New Roman" w:hAnsi="Times New Roman" w:cs="Times New Roman"/>
          <w:sz w:val="28"/>
          <w:szCs w:val="28"/>
        </w:rPr>
        <w:t>ОГБ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="009264EB">
        <w:rPr>
          <w:rFonts w:ascii="Times New Roman" w:eastAsia="Times New Roman" w:hAnsi="Times New Roman" w:cs="Times New Roman"/>
          <w:sz w:val="28"/>
          <w:szCs w:val="28"/>
        </w:rPr>
        <w:t>Кадомский технологический техникум» (далее техникум)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может выделять в рамках контрольных цифр приема,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финансируемых из бюджета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субъектов федерации, места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для целевого приема.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Целевой прием возможен по всем направлениям, специальностям, профессиям рабочих, должностей служащих по утвержденным формам обучения.</w:t>
      </w:r>
    </w:p>
    <w:p w14:paraId="399C1877" w14:textId="77777777"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b/>
          <w:sz w:val="28"/>
          <w:szCs w:val="28"/>
        </w:rPr>
        <w:t>II. Правила организации целевого приема</w:t>
      </w:r>
    </w:p>
    <w:p w14:paraId="346360C7" w14:textId="77777777"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Техникум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рассматривает заявки на целевой прием, поступившие от органов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государственной власти или органов местного самоуправления, государственного (муниципального) учреждения, государственной компании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 Решение о распределении выделенных целевых мест утверждается директором.</w:t>
      </w:r>
    </w:p>
    <w:p w14:paraId="63847A13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2.2. Количество мест для целевого приема на каждую специальность определяется не позднее, чем за месяц до начала приема документов и не должно превышать 15 % от общего количества бюджетных мест по каждой специальности. Об этом оповещаются абитуриенты и общественность.</w:t>
      </w:r>
    </w:p>
    <w:p w14:paraId="6C4C0530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2.3. Прием заявлений на целевые места в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на очную форму получения образования ос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уществляется до 2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5 августа.</w:t>
      </w:r>
      <w:r w:rsidR="003D5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(Приложение 1.)</w:t>
      </w:r>
    </w:p>
    <w:p w14:paraId="3B6FFDEC" w14:textId="77777777"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Техникум</w:t>
      </w:r>
      <w:r w:rsidR="00F06D0C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28"/>
          <w:szCs w:val="28"/>
        </w:rPr>
        <w:t>информирует о принятом решении органы государственной власти или органы местного самоуправления и заключает с ними договоры на целевой прием.</w:t>
      </w:r>
    </w:p>
    <w:p w14:paraId="526D0766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2.5.В заявке (приложение к договору на целевой прием) должны быть перечислены конкретные лица, направляемые органами государственной власти или органами местного самоуправления для обучения в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на целевых местах с указанием направления подготовки (специальности) и формы обучения. На каждого человека может быть подана только одна заявка.</w:t>
      </w:r>
    </w:p>
    <w:p w14:paraId="3BC1A487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2.6. Количество целевых мест не может быть увеличено в ходе прием документов,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вступительных испытаний и зачисления.</w:t>
      </w:r>
    </w:p>
    <w:p w14:paraId="0ED1AC08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F06D0C">
        <w:rPr>
          <w:rFonts w:ascii="Times New Roman" w:eastAsia="Times New Roman" w:hAnsi="Times New Roman" w:cs="Times New Roman"/>
          <w:sz w:val="28"/>
          <w:szCs w:val="28"/>
        </w:rPr>
        <w:t>2.7.В случае</w:t>
      </w:r>
      <w:r w:rsidR="008521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8521B6">
        <w:rPr>
          <w:rFonts w:ascii="Times New Roman" w:eastAsia="Times New Roman" w:hAnsi="Times New Roman" w:cs="Times New Roman"/>
          <w:sz w:val="28"/>
          <w:szCs w:val="28"/>
        </w:rPr>
        <w:t>сли договаривающиеся с техникумом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стороны не обеспечивают конкурс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целевые места, приѐмная комиссия обязана уменьшить количество выделенных целевых мест, поставить в </w:t>
      </w:r>
    </w:p>
    <w:p w14:paraId="1CC17258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известность об этом соответствующие государственные или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муниципальные органы и поступающих на целевые места. Все процедуры по целевому приему оформляются протоколами приемной комиссии.</w:t>
      </w:r>
    </w:p>
    <w:p w14:paraId="444C5FBA" w14:textId="5370C763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2.8.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Прием заявлений от абитуриентов, поступающих на целевые места, начинается не п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озднее 20 июня и заканчивается 2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5 августа. При этом лица, поступающие на целевые места, представляют оригиналы документа государственного образца об образовании.</w:t>
      </w:r>
    </w:p>
    <w:p w14:paraId="41014088" w14:textId="289DF57C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Зачисление на целевые места при равенстве баллов осуществляется в соответствии с Правилами приема.</w:t>
      </w:r>
    </w:p>
    <w:p w14:paraId="681572B4" w14:textId="4EDF6BB0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Лица, не прошедшие на целевые места, могут участвовать в общем конкурсе на соответствующие формы получения образования.</w:t>
      </w:r>
    </w:p>
    <w:p w14:paraId="19DE404E" w14:textId="6C333060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Целевые места, оставшиеся вакантными после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зачисления,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лицам, участвующим в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общем конкурсе.</w:t>
      </w:r>
    </w:p>
    <w:p w14:paraId="7E55ACCD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3"/>
      <w:bookmarkEnd w:id="1"/>
    </w:p>
    <w:p w14:paraId="37D324B7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345E37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0F46BD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198393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D959BF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54C8D5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A9620E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238249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A0422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8D6F7A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FAA76F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F640F1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261B71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F7993D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BE952D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6D94ED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F6F6B5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634779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B9D3B8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FC2B70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1B2940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A539D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36A64B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96799E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C46B4D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555F0F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2CA67A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FB830B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DF05F9" w14:textId="77777777"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F51E84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A0677F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AF6029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8C375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F530A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61AA48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CE6B8B" w14:textId="77777777" w:rsidR="00EB4D25" w:rsidRPr="009F0293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06FD0" w14:textId="77777777"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CE60DE" w14:textId="77777777"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670A7B" w14:textId="77777777" w:rsidR="00EB4D25" w:rsidRPr="00F06D0C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09BE64" w14:textId="77777777" w:rsidR="00F06D0C" w:rsidRPr="00F06D0C" w:rsidRDefault="00F06D0C" w:rsidP="00F06D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21D9D487" w14:textId="77777777"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ТИПОВАЯ ФОРМА</w:t>
      </w:r>
    </w:p>
    <w:p w14:paraId="3CBAFC7C" w14:textId="77777777"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 о целевом приеме</w:t>
      </w:r>
    </w:p>
    <w:p w14:paraId="6C74F8C9" w14:textId="77777777" w:rsidR="00F06D0C" w:rsidRPr="00F06D0C" w:rsidRDefault="00F06D0C" w:rsidP="0092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64EB" w:rsidRPr="00F06D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9264EB" w:rsidRPr="00F06D0C">
        <w:rPr>
          <w:rFonts w:ascii="Times New Roman" w:eastAsia="Times New Roman" w:hAnsi="Times New Roman" w:cs="Times New Roman"/>
          <w:sz w:val="28"/>
          <w:szCs w:val="28"/>
        </w:rPr>
        <w:t>______»____________20___г.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14:paraId="5E792BC2" w14:textId="77777777"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договора)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gramEnd"/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6D0C">
        <w:rPr>
          <w:rFonts w:ascii="Times New Roman" w:eastAsia="Times New Roman" w:hAnsi="Times New Roman" w:cs="Times New Roman"/>
          <w:sz w:val="16"/>
          <w:szCs w:val="16"/>
        </w:rPr>
        <w:t>(дата заключения договора)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F06D0C" w:rsidRPr="009264E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</w:p>
    <w:p w14:paraId="69908B50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3D7418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9BBC78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организации, осуществляющей образовательную деятельность по образовательным программам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образования)</w:t>
      </w:r>
    </w:p>
    <w:p w14:paraId="729A3C2E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менуем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исполнителем,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лице</w:t>
      </w:r>
    </w:p>
    <w:p w14:paraId="2203A2D4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008A6B12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 фамилия, имя, отчество (при наличии)</w:t>
      </w:r>
    </w:p>
    <w:p w14:paraId="593A5306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</w:p>
    <w:p w14:paraId="2D9003F2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08F41609" w14:textId="77777777" w:rsidR="009264EB" w:rsidRPr="009264EB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документа)</w:t>
      </w:r>
      <w:r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6FE16D0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с одной стороны, и</w:t>
      </w:r>
    </w:p>
    <w:p w14:paraId="2CBDDE3D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0B03983D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(полное наименование федерального государственного органа,</w:t>
      </w:r>
    </w:p>
    <w:p w14:paraId="23F419FA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6695600A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органа государственной власти субъекта Российской Федерации, органа местного самоуправления, государственного (муниципального)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учреждения, государственной компании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заказчиком,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лице</w:t>
      </w:r>
    </w:p>
    <w:p w14:paraId="0B923FC5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04A51DC5" w14:textId="77777777"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должности, фамилия,</w:t>
      </w:r>
      <w:r w:rsidR="00F06D0C" w:rsidRPr="009264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имя, отчество (при наличии)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D73C0B1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6CB433FE" w14:textId="77777777" w:rsidR="00F06D0C" w:rsidRPr="00F06D0C" w:rsidRDefault="009264EB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(наименование документа)</w:t>
      </w:r>
    </w:p>
    <w:p w14:paraId="583B947A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с другой стороны, далее именуемые сторонами, заключили настоящий договор о нижеследующем.</w:t>
      </w:r>
    </w:p>
    <w:p w14:paraId="00BBFA3F" w14:textId="77777777" w:rsidR="00F06D0C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7BE1E8" w14:textId="77777777" w:rsidR="00F06D0C" w:rsidRPr="00F06D0C" w:rsidRDefault="00F06D0C" w:rsidP="00F0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I. Предмет договора</w:t>
      </w:r>
    </w:p>
    <w:p w14:paraId="199662C4" w14:textId="77777777" w:rsid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Исполнитель обязуется организовать в 20________году целевой прием _____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заключивших договор о целевом обучении с заказчиком, в рамках квоты целевого приема 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для получения среднего профессионального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квота целевого приема), а заказчик обязуется организовать практику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граждан, заключивших договор о целевом обучении, в соответствии с учебными планами исполнителя.</w:t>
      </w:r>
    </w:p>
    <w:p w14:paraId="3957C435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0EF845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57792A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CFEABD" w14:textId="77777777" w:rsidR="004A4BF3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6D547E" w14:textId="77777777" w:rsidR="004A4BF3" w:rsidRPr="00F06D0C" w:rsidRDefault="004A4BF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4F14C2" w14:textId="77777777"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ADC05AE" w14:textId="77777777" w:rsidR="00F06D0C" w:rsidRPr="00F06D0C" w:rsidRDefault="00F06D0C" w:rsidP="009F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II. Права и обязанности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сторон</w:t>
      </w:r>
    </w:p>
    <w:p w14:paraId="45D2CEAF" w14:textId="77777777"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4FEDAF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2.Заказчик вправе:</w:t>
      </w:r>
    </w:p>
    <w:p w14:paraId="6C5E31CE" w14:textId="02D3D33B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проводить работу по профе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 xml:space="preserve">ссиональной ориентации граждан,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поступающих на обучение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образования;</w:t>
      </w:r>
    </w:p>
    <w:p w14:paraId="74A9A6DE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проводить мониторинг успеваемости граждан, обучающихся в соответствии с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договорами о целевом обучении, и контролировать качество их подготовки;</w:t>
      </w:r>
    </w:p>
    <w:p w14:paraId="2B737661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вносить исполнителю предложения по формированию образовательных программ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реализуемых исполнителем, с учетом дополнительных требований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заказчика к уровню и качеству подготовки граждан, заключивших договор о целевом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обучении, и (или) по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внесению изменений в указанные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программы;</w:t>
      </w:r>
    </w:p>
    <w:p w14:paraId="07913817" w14:textId="135B37C2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4"/>
      <w:bookmarkEnd w:id="2"/>
      <w:r w:rsidRPr="00F06D0C">
        <w:rPr>
          <w:rFonts w:ascii="Times New Roman" w:eastAsia="Times New Roman" w:hAnsi="Times New Roman" w:cs="Times New Roman"/>
          <w:sz w:val="28"/>
          <w:szCs w:val="28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14:paraId="69217D74" w14:textId="77777777" w:rsidR="009F0293" w:rsidRPr="009F0293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д) _________________________________________</w:t>
      </w:r>
      <w:r w:rsidR="009264E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D6C6B3" w14:textId="77777777"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заказчика)</w:t>
      </w:r>
    </w:p>
    <w:p w14:paraId="7E9188A8" w14:textId="77777777"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3487BF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3. Заказчик обязан:</w:t>
      </w:r>
    </w:p>
    <w:p w14:paraId="6A4887D2" w14:textId="2D76BF3C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осуществлять отбор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 направление граждан, заключивших договор о целевом обучении,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к исполнителю для участия в конкурсе на целевые места, проводимом в рамках квоты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целевого приема;</w:t>
      </w:r>
    </w:p>
    <w:p w14:paraId="7B8F7088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организовать прохождение гражданами, заключившими договор о целевом обучении 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принятыми на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целевые места по конкурсу, проводимому в рамках квоты целевого приема,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практики в соответствии с учебными планами исполнителя;</w:t>
      </w:r>
    </w:p>
    <w:p w14:paraId="48DD0B2A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в)_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022A8A" w14:textId="77777777"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обязанности заказчика)</w:t>
      </w:r>
    </w:p>
    <w:p w14:paraId="6526D9A1" w14:textId="77777777"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77EC1A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4.Исполнитель вправе:</w:t>
      </w:r>
    </w:p>
    <w:p w14:paraId="79A96986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а) учитывать предложения заказчика по формированию образовательных программ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реализуемых исполнителем, с учетом дополнительных требований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заказчика к уровню и качеству подготовки граждан, заключивших договор о целевом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обучении, и (или) по внесению изменений в указанные образовательные программы;</w:t>
      </w:r>
    </w:p>
    <w:p w14:paraId="73422FD7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б)_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32362D" w14:textId="77777777"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4D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исполнителя)</w:t>
      </w:r>
    </w:p>
    <w:p w14:paraId="1A554BEB" w14:textId="77777777"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4E3B9B" w14:textId="77777777"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517CDB" w14:textId="77777777" w:rsidR="00EB4D25" w:rsidRDefault="00EB4D25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2FA558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5.Исполнитель обязан:</w:t>
      </w:r>
    </w:p>
    <w:p w14:paraId="48E6D4E5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14:paraId="5A822A4F" w14:textId="3F931C4A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14:paraId="4E9DFFBA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обеспечить необходимые условия для подготовки граждан, заключивших договор 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целевом обучении и обучающихся по образовательным программам высшего образования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образовательными стандартами, а также с учетом новейших достижений науки и техники;</w:t>
      </w:r>
    </w:p>
    <w:p w14:paraId="1E68530C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представить по письменному запросу заказчика информацию об успеваемости граждан,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заключивших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 о целевом обучении;</w:t>
      </w:r>
    </w:p>
    <w:p w14:paraId="2346A9FC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письменно известить заказчика в течение 10 календарных дней о невыполнении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гражданином,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заключившим договор о целевом обучении, требований образовательной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программы, о его переводе на обучение по иной образовательной программе, отчислении,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а также об иных обстоятельствах, имеющих значение для исполнения настоящего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договора;</w:t>
      </w:r>
    </w:p>
    <w:p w14:paraId="68F3EBFB" w14:textId="09B12544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граждан, заключивших договор о целевом обучении, в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организацию, указанную в договоре о целевом обучении, для прохождения практики;</w:t>
      </w:r>
    </w:p>
    <w:p w14:paraId="70B0E84D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D0C">
        <w:rPr>
          <w:rFonts w:ascii="Times New Roman" w:eastAsia="Times New Roman" w:hAnsi="Times New Roman" w:cs="Times New Roman"/>
          <w:sz w:val="28"/>
          <w:szCs w:val="28"/>
        </w:rPr>
        <w:t>ж)_</w:t>
      </w:r>
      <w:proofErr w:type="gramEnd"/>
      <w:r w:rsidRPr="00F06D0C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EB4D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CD64C" w14:textId="77777777" w:rsidR="00F06D0C" w:rsidRPr="00F06D0C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B4D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F06D0C" w:rsidRPr="00F06D0C">
        <w:rPr>
          <w:rFonts w:ascii="Times New Roman" w:eastAsia="Times New Roman" w:hAnsi="Times New Roman" w:cs="Times New Roman"/>
          <w:sz w:val="16"/>
          <w:szCs w:val="16"/>
        </w:rPr>
        <w:t>(иные права исполнителя)</w:t>
      </w:r>
    </w:p>
    <w:p w14:paraId="4645F30E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5"/>
      <w:bookmarkEnd w:id="3"/>
    </w:p>
    <w:p w14:paraId="048A4AF0" w14:textId="77777777"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698D6A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III. Разрешение споров</w:t>
      </w:r>
    </w:p>
    <w:p w14:paraId="1462E624" w14:textId="6BEF6822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Все споры, возникающие при исполнении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разрешаются 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сторонами путем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переговоров, которые могут проводиться в том числе посредством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обмена письменными, факсимильными и электронными сообщениями.</w:t>
      </w:r>
    </w:p>
    <w:p w14:paraId="3123A342" w14:textId="5A7AD6A9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14:paraId="3F3AECF3" w14:textId="358A0A68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8.</w:t>
      </w:r>
      <w:r w:rsidR="0034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14:paraId="52A0F52D" w14:textId="77777777" w:rsidR="009F0293" w:rsidRPr="009F0293" w:rsidRDefault="009F0293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EAA375" w14:textId="77777777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IV. Прочие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условия</w:t>
      </w:r>
    </w:p>
    <w:p w14:paraId="5B8D6664" w14:textId="7BBF84A1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B3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полного исполнения обязательств по нему.</w:t>
      </w:r>
    </w:p>
    <w:p w14:paraId="5A9DEE95" w14:textId="1B16A101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B3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Изменения, вносимые в настоящий договор, оформляются дополнительными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соглашениями к нему.</w:t>
      </w:r>
    </w:p>
    <w:p w14:paraId="77D6A550" w14:textId="4E2B6081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B3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 случае если у одной из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сторон изменились организационно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-правовая форма, адрес,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банковские реквизиты (при их наличии) или иные данные, имеющие значение для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исполнения настоящего договора, эта сторона обязана уведомить об этом другую сторону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со дня возникновения указанных изменений.</w:t>
      </w:r>
    </w:p>
    <w:p w14:paraId="0090F071" w14:textId="71222298" w:rsidR="00F06D0C" w:rsidRPr="00F06D0C" w:rsidRDefault="00F06D0C" w:rsidP="00F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0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B3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Договор составлен в 2-х экземплярах, имеющих одинаковую силу, по одному</w:t>
      </w:r>
      <w:r w:rsidR="009F0293" w:rsidRPr="009F0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eastAsia="Times New Roman" w:hAnsi="Times New Roman" w:cs="Times New Roman"/>
          <w:sz w:val="28"/>
          <w:szCs w:val="28"/>
        </w:rPr>
        <w:t>экземпляру для каждой из сторон.</w:t>
      </w:r>
    </w:p>
    <w:p w14:paraId="5364D4A0" w14:textId="77777777" w:rsidR="00151AAC" w:rsidRPr="009F0293" w:rsidRDefault="00151AAC">
      <w:pPr>
        <w:rPr>
          <w:rFonts w:ascii="Times New Roman" w:hAnsi="Times New Roman" w:cs="Times New Roman"/>
          <w:sz w:val="28"/>
          <w:szCs w:val="28"/>
        </w:rPr>
      </w:pPr>
    </w:p>
    <w:sectPr w:rsidR="00151AAC" w:rsidRPr="009F0293" w:rsidSect="003417D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0C"/>
    <w:rsid w:val="00046F6D"/>
    <w:rsid w:val="00130F24"/>
    <w:rsid w:val="00151AAC"/>
    <w:rsid w:val="001B3E6F"/>
    <w:rsid w:val="002865D1"/>
    <w:rsid w:val="003417D2"/>
    <w:rsid w:val="0037189D"/>
    <w:rsid w:val="003D5396"/>
    <w:rsid w:val="004A4BF3"/>
    <w:rsid w:val="006A017E"/>
    <w:rsid w:val="006C3783"/>
    <w:rsid w:val="008521B6"/>
    <w:rsid w:val="00865D53"/>
    <w:rsid w:val="009264EB"/>
    <w:rsid w:val="009F0293"/>
    <w:rsid w:val="00E92F1D"/>
    <w:rsid w:val="00EB4D25"/>
    <w:rsid w:val="00F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5785"/>
  <w15:docId w15:val="{5F14CD5E-5B71-4AFF-8F27-3625DF75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Антон Баранов</cp:lastModifiedBy>
  <cp:revision>5</cp:revision>
  <cp:lastPrinted>2015-05-12T07:24:00Z</cp:lastPrinted>
  <dcterms:created xsi:type="dcterms:W3CDTF">2020-05-20T07:29:00Z</dcterms:created>
  <dcterms:modified xsi:type="dcterms:W3CDTF">2023-03-01T09:14:00Z</dcterms:modified>
</cp:coreProperties>
</file>