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7D" w:rsidRDefault="001F2C7D" w:rsidP="001F2C7D">
      <w:pPr>
        <w:ind w:left="426"/>
        <w:rPr>
          <w:sz w:val="24"/>
        </w:rPr>
      </w:pPr>
      <w:bookmarkStart w:id="0" w:name="1"/>
      <w:bookmarkEnd w:id="0"/>
      <w:r>
        <w:rPr>
          <w:sz w:val="24"/>
        </w:rPr>
        <w:t>МИНИСТЕРСТВО ОБРАЗОВАНИЯ И  МОЛОДЕЖНОЙ ПОЛИТИКИ РЯЗАНСКОЙ ОБЛАСТИ</w:t>
      </w:r>
    </w:p>
    <w:p w:rsidR="001F2C7D" w:rsidRDefault="001F2C7D" w:rsidP="001F2C7D">
      <w:pPr>
        <w:ind w:left="426" w:firstLine="425"/>
        <w:jc w:val="center"/>
        <w:rPr>
          <w:sz w:val="24"/>
        </w:rPr>
      </w:pPr>
      <w:r>
        <w:rPr>
          <w:sz w:val="24"/>
        </w:rPr>
        <w:t>ОБЛАСТНОЕ ГОСУДАРСТВЕННОЕ БЮДЖЕТНОЕ ОБРАЗОВАТЕЛЬНОЕ УЧРЕЖДЕНИЕ СРЕДНЕГО ПРОФЕССИОНАЛЬНОГО ОБРАЗОВАНИЯ</w:t>
      </w:r>
    </w:p>
    <w:p w:rsidR="001F2C7D" w:rsidRDefault="001F2C7D" w:rsidP="001F2C7D">
      <w:pPr>
        <w:ind w:left="426" w:firstLine="425"/>
        <w:jc w:val="center"/>
        <w:rPr>
          <w:sz w:val="24"/>
        </w:rPr>
      </w:pPr>
      <w:r>
        <w:rPr>
          <w:sz w:val="24"/>
        </w:rPr>
        <w:t>«КАДОМСКИЙ ТЕХНОЛОГИЧЕСКИЙ ТЕХНИКУМ»</w:t>
      </w:r>
    </w:p>
    <w:p w:rsidR="001F2C7D" w:rsidRDefault="001F2C7D" w:rsidP="001F2C7D">
      <w:pPr>
        <w:ind w:left="426" w:firstLine="425"/>
        <w:rPr>
          <w:sz w:val="24"/>
        </w:rPr>
      </w:pPr>
    </w:p>
    <w:p w:rsidR="001F2C7D" w:rsidRDefault="001F2C7D" w:rsidP="001F2C7D">
      <w:pPr>
        <w:rPr>
          <w:sz w:val="24"/>
        </w:rPr>
      </w:pPr>
    </w:p>
    <w:p w:rsidR="001F2C7D" w:rsidRDefault="001F2C7D" w:rsidP="001F2C7D">
      <w:pPr>
        <w:spacing w:line="240" w:lineRule="auto"/>
        <w:rPr>
          <w:sz w:val="24"/>
        </w:rPr>
      </w:pPr>
      <w:r>
        <w:rPr>
          <w:sz w:val="24"/>
        </w:rPr>
        <w:t xml:space="preserve">   </w:t>
      </w:r>
      <w:r>
        <w:rPr>
          <w:noProof/>
          <w:sz w:val="24"/>
        </w:rPr>
        <w:drawing>
          <wp:inline distT="0" distB="0" distL="0" distR="0" wp14:anchorId="6C7448DB" wp14:editId="441BEB26">
            <wp:extent cx="5940425" cy="22212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C7D" w:rsidRDefault="001F2C7D" w:rsidP="001F2C7D">
      <w:pPr>
        <w:ind w:left="426" w:firstLine="425"/>
        <w:rPr>
          <w:sz w:val="24"/>
        </w:rPr>
      </w:pPr>
    </w:p>
    <w:p w:rsidR="001F2C7D" w:rsidRDefault="001F2C7D" w:rsidP="00833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7D" w:rsidRDefault="001F2C7D" w:rsidP="001F2C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7D" w:rsidRDefault="001F2C7D" w:rsidP="00833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7D" w:rsidRDefault="001F2C7D" w:rsidP="00833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3364D" w:rsidRPr="0083364D" w:rsidRDefault="001F2C7D" w:rsidP="00833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 w:rsidR="00155A3B" w:rsidRPr="0015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55A3B" w:rsidRPr="0015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ПОЛЬЗОВАНИЯ БИБЛИОТЕКОЙ</w:t>
      </w:r>
    </w:p>
    <w:p w:rsidR="00155A3B" w:rsidRPr="0083364D" w:rsidRDefault="0083364D" w:rsidP="00833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ОГБПОУ «КАДОМСКИЙ ТЕХНОЛОГИЧЕСКИЙ ТЕХНИКУМ»</w:t>
      </w:r>
    </w:p>
    <w:bookmarkEnd w:id="1"/>
    <w:p w:rsidR="00155A3B" w:rsidRDefault="00155A3B" w:rsidP="00155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3B" w:rsidRDefault="00155A3B" w:rsidP="00155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7D" w:rsidRDefault="001F2C7D" w:rsidP="00155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7D" w:rsidRDefault="001F2C7D" w:rsidP="00155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7D" w:rsidRDefault="001F2C7D" w:rsidP="00155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7D" w:rsidRDefault="001F2C7D" w:rsidP="00155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7D" w:rsidRDefault="001F2C7D" w:rsidP="00155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7D" w:rsidRDefault="001F2C7D" w:rsidP="00155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7D" w:rsidRDefault="001F2C7D" w:rsidP="00155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7D" w:rsidRDefault="001F2C7D" w:rsidP="00155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7D" w:rsidRDefault="001F2C7D" w:rsidP="00155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7D" w:rsidRDefault="001F2C7D" w:rsidP="001F2C7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</w:t>
      </w:r>
    </w:p>
    <w:p w:rsidR="0083364D" w:rsidRPr="0083364D" w:rsidRDefault="00155A3B" w:rsidP="00AE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83364D" w:rsidRDefault="0083364D" w:rsidP="00AE1B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64D" w:rsidRDefault="0083364D" w:rsidP="00833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пользования библиотекой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в соответствии с Положением о библиотеке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техникум».</w:t>
      </w:r>
    </w:p>
    <w:p w:rsidR="0083364D" w:rsidRDefault="0083364D" w:rsidP="00833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пользования библиотекой регламентируют общий порядок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работы библиотеки техникума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права и обязанности библиотеки и ее пользователей.</w:t>
      </w:r>
    </w:p>
    <w:p w:rsidR="0083364D" w:rsidRDefault="0083364D" w:rsidP="00833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7" w:rsidRPr="00AE1BAE" w:rsidRDefault="00413787" w:rsidP="00AE1B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55A3B" w:rsidRPr="00AE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ПОЛЬЗОВАТЕЛИ, ИХ ПРАВА, ОБЯЗАННОСТИ И ОТВЕТСТВЕННОСТЬ</w:t>
      </w:r>
    </w:p>
    <w:p w:rsidR="00413787" w:rsidRDefault="00413787" w:rsidP="00AE1B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7" w:rsidRDefault="00413787" w:rsidP="00833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AE" w:rsidRPr="00AE1BAE" w:rsidRDefault="00AE1BAE" w:rsidP="00AE1BA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155A3B" w:rsidRP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пр</w:t>
      </w:r>
      <w:r w:rsidRP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еподаватели, сотрудники техникума</w:t>
      </w:r>
      <w:r w:rsidR="00155A3B" w:rsidRP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бесплатно пользоваться основными видами библиотечно-информационных услуг, предоставляемых библиотекой:</w:t>
      </w:r>
      <w:r w:rsidRP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BAE" w:rsidRDefault="00155A3B" w:rsidP="00AE1BA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 w:rsidR="00AE1BAE" w:rsidRP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информацию о составе фондов библиотеки через систему библиотечного информирования;</w:t>
      </w:r>
      <w:r w:rsidR="00AE1BAE" w:rsidRP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BAE" w:rsidRDefault="00155A3B" w:rsidP="00AE1BA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из фонда библиотеки для временного пользования в читальном зале или на абонементе любые издания, неопубликованные документы или их копии;</w:t>
      </w:r>
    </w:p>
    <w:p w:rsidR="00AE1BAE" w:rsidRDefault="00155A3B" w:rsidP="00AE1BA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консультативную помощь в поиске и выборе источников информации;</w:t>
      </w:r>
    </w:p>
    <w:p w:rsidR="00AE1BAE" w:rsidRDefault="00155A3B" w:rsidP="00AE1BA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продлевать сроки пользования документами и информацией в установленном порядке;</w:t>
      </w:r>
    </w:p>
    <w:p w:rsidR="00AE1BAE" w:rsidRDefault="00AE1BAE" w:rsidP="00AE1BAE">
      <w:pPr>
        <w:tabs>
          <w:tab w:val="left" w:pos="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AE" w:rsidRPr="00155A3B" w:rsidRDefault="00AE1BAE" w:rsidP="00AE1BA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8258A" w:rsidRDefault="0078258A" w:rsidP="00833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E1B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 обязаны бережно относиться к книгам и другим произведениям печати, полученным из фондов библиотеки:</w:t>
      </w:r>
    </w:p>
    <w:p w:rsidR="0078258A" w:rsidRDefault="0078258A" w:rsidP="007825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3B" w:rsidRP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возвращать их в установленные сроки; </w:t>
      </w:r>
    </w:p>
    <w:p w:rsidR="0078258A" w:rsidRDefault="00155A3B" w:rsidP="007825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выносить их из помещений библиотеки, если они не зарегистрированы в читательских формулярах или других учетных документах; </w:t>
      </w:r>
    </w:p>
    <w:p w:rsidR="0078258A" w:rsidRDefault="00155A3B" w:rsidP="007825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</w:t>
      </w:r>
      <w:r w:rsid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пометки, подчеркивания; </w:t>
      </w:r>
    </w:p>
    <w:p w:rsidR="0078258A" w:rsidRDefault="00155A3B" w:rsidP="007825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вырывать и не загибать страницы; </w:t>
      </w:r>
    </w:p>
    <w:p w:rsidR="0078258A" w:rsidRDefault="00155A3B" w:rsidP="007825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нарушать расстановку в фондах открытого доступа; </w:t>
      </w:r>
    </w:p>
    <w:p w:rsidR="0078258A" w:rsidRDefault="0078258A" w:rsidP="0078258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55A3B" w:rsidRP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r w:rsidR="00155A3B" w:rsidRP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литературы пользователи должны тщательно просмотреть каждое издание и в случае обнаружения каких-то дефектов сообщить об этом библиотекарю, который сделает на книге соответствующие пометки. В противном случае ответственность за порчу книг несет пользователь, пользовавшийся изданием последним.</w:t>
      </w:r>
    </w:p>
    <w:p w:rsidR="0078258A" w:rsidRDefault="0078258A" w:rsidP="0078258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</w:t>
      </w:r>
      <w:r w:rsidR="00155A3B" w:rsidRP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выбытии из учебного заведения, оформлении академического или декретного отпуска пользователи обязаны вернуть в библиотеку все, числящиеся за ними издания.</w:t>
      </w:r>
    </w:p>
    <w:p w:rsidR="00EB19AA" w:rsidRDefault="0078258A" w:rsidP="0078258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</w:t>
      </w:r>
      <w:r w:rsidR="00EB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Читатели</w:t>
      </w:r>
      <w:r w:rsidR="00155A3B" w:rsidRP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соблюдать правила пользования библиотекой.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8258A" w:rsidRDefault="00EB19AA" w:rsidP="0078258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55A3B" w:rsidRP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Пользователи, ответственные за утрату или повреждение изданий, обязаны заменить их такими же изданиями или копиями, признанными библиотекой равноценными, а при невозможности замены –</w:t>
      </w:r>
      <w:r w:rsid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3B" w:rsidRP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возместить реальную рыночную стоимость путем добровольного взноса указанной суммы.</w:t>
      </w:r>
    </w:p>
    <w:p w:rsidR="00155A3B" w:rsidRPr="0078258A" w:rsidRDefault="0078258A" w:rsidP="0078258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С</w:t>
      </w:r>
      <w:r w:rsidR="00155A3B" w:rsidRPr="007825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утерянного издания, в соответствии со своевременно проведенной переоценкой фондов, пользователи вносят в кассу учебного заведения.</w:t>
      </w:r>
    </w:p>
    <w:p w:rsidR="003A1BD4" w:rsidRDefault="003A1BD4" w:rsidP="00833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AA" w:rsidRDefault="00EB19AA" w:rsidP="003A1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9AA" w:rsidRDefault="00EB19AA" w:rsidP="003A1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9AA" w:rsidRDefault="00EB19AA" w:rsidP="003A1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D4" w:rsidRPr="003A1BD4" w:rsidRDefault="003A1BD4" w:rsidP="003A1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55A3B" w:rsidRPr="003A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БИБЛИОТЕКИ</w:t>
      </w:r>
    </w:p>
    <w:p w:rsidR="003A1BD4" w:rsidRDefault="003A1BD4" w:rsidP="00833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D4" w:rsidRDefault="003A1BD4" w:rsidP="00833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в своей деятельности обеспечивает реализацию вышеперечисленных прав пользователей.</w:t>
      </w:r>
    </w:p>
    <w:p w:rsidR="003A1BD4" w:rsidRPr="003A1BD4" w:rsidRDefault="003A1BD4" w:rsidP="003A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5A3B" w:rsidRPr="003A1B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Библиотека обязана:</w:t>
      </w:r>
    </w:p>
    <w:p w:rsidR="003A1BD4" w:rsidRPr="003A1BD4" w:rsidRDefault="00155A3B" w:rsidP="003A1BD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пользователей </w:t>
      </w:r>
      <w:proofErr w:type="gramStart"/>
      <w:r w:rsidRPr="003A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A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предоставляемых библиотекой услуг;</w:t>
      </w:r>
    </w:p>
    <w:p w:rsidR="003A1BD4" w:rsidRPr="003A1BD4" w:rsidRDefault="003A1BD4" w:rsidP="003A1BD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читателям</w:t>
      </w:r>
      <w:r w:rsidR="00155A3B" w:rsidRPr="003A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пользоваться всеми фондами библиотеки;</w:t>
      </w:r>
    </w:p>
    <w:p w:rsidR="003A1BD4" w:rsidRPr="003A1BD4" w:rsidRDefault="00155A3B" w:rsidP="003A1BD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популяризировать свои фонды и предоставляемые услуги, развивать и поощрять интерес к литературе;</w:t>
      </w:r>
    </w:p>
    <w:p w:rsidR="003A1BD4" w:rsidRPr="003A1BD4" w:rsidRDefault="00155A3B" w:rsidP="003A1BD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библиотечное и информационно-библиографическое обслуживание пользователей, внедряя компьютеризацию и передовые технологии;</w:t>
      </w:r>
    </w:p>
    <w:p w:rsidR="003A1BD4" w:rsidRPr="003A1BD4" w:rsidRDefault="00155A3B" w:rsidP="003A1BD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высокую культуру обслуживания;</w:t>
      </w:r>
    </w:p>
    <w:p w:rsidR="003A1BD4" w:rsidRPr="003A1BD4" w:rsidRDefault="00155A3B" w:rsidP="003A1BD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пользователям в выборе необходимых документов;</w:t>
      </w:r>
    </w:p>
    <w:p w:rsidR="003A1BD4" w:rsidRPr="006353C6" w:rsidRDefault="00155A3B" w:rsidP="006353C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устные консультации, организуя книжные выставки, библиографические обзоры, «Дни ин</w:t>
      </w:r>
      <w:r w:rsidR="006353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формации», и другие мероприятия;</w:t>
      </w:r>
    </w:p>
    <w:p w:rsidR="006353C6" w:rsidRDefault="00155A3B" w:rsidP="006353C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постоянный </w:t>
      </w:r>
      <w:proofErr w:type="gramStart"/>
      <w:r w:rsidRPr="00635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возвратом,</w:t>
      </w:r>
      <w:r w:rsidR="0063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3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документов в библиотеку, применяя штрафные санкции к пользователям, не рассчитавшимся в установленные сроки;</w:t>
      </w:r>
    </w:p>
    <w:p w:rsidR="006353C6" w:rsidRDefault="00155A3B" w:rsidP="006353C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поддерживать в библиотеке комфортные условия для работы пользователей</w:t>
      </w:r>
    </w:p>
    <w:p w:rsidR="006353C6" w:rsidRP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C6" w:rsidRPr="006353C6" w:rsidRDefault="006353C6" w:rsidP="006353C6">
      <w:pPr>
        <w:pStyle w:val="a3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C6" w:rsidRDefault="006353C6" w:rsidP="006353C6">
      <w:pPr>
        <w:pStyle w:val="a3"/>
        <w:spacing w:after="0" w:line="360" w:lineRule="auto"/>
        <w:ind w:left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3C6" w:rsidRDefault="006353C6" w:rsidP="006353C6">
      <w:pPr>
        <w:pStyle w:val="a3"/>
        <w:spacing w:after="0" w:line="360" w:lineRule="auto"/>
        <w:ind w:left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9AA" w:rsidRDefault="00EB19AA" w:rsidP="006353C6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3C6" w:rsidRPr="006353C6" w:rsidRDefault="00155A3B" w:rsidP="006353C6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ЗАПИСИ ПОЛЬЗОВАТЕЛЕЙ В БИБЛИОТЕКУ</w:t>
      </w: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155A3B" w:rsidRPr="006353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записи в библиотеку пользователь обязан предъявить удостоверение личности (студенческий билет и</w:t>
      </w:r>
      <w:r w:rsidR="00EB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155A3B" w:rsidRPr="0063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паспорт). На этом основании библиотекарь заполняет читательский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рмуляр и другие учетные формы.</w:t>
      </w: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5A3B" w:rsidRPr="006353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студентов нового набора читательские формуляры заполняются на основании прика</w:t>
      </w:r>
      <w:r w:rsid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 зачислении в техникум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5A3B" w:rsidRP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5A3B" w:rsidRPr="006353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записи в библиотеку пользователь должен ознакомиться с правилами пользования и подтвердить обязательство об их выполнении своей подписью в читательском формуляре.</w:t>
      </w:r>
    </w:p>
    <w:p w:rsidR="006353C6" w:rsidRDefault="006353C6" w:rsidP="008336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C6" w:rsidRPr="006353C6" w:rsidRDefault="00155A3B" w:rsidP="006353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ПРАВИЛА ПОЛЬЗОВАНИЯ АБОНЕМЕНТОМ</w:t>
      </w: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полученный на абонементе экземпляр издания пользователь расписыва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читательском формуляре.</w:t>
      </w: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Формуляры являются документами, удостоверяющими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выдачи и сдачи изданий.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пользования учебниками и учебными пособиями –1 семестр; научно-публицистическими, литературно-критическими изданиями –1 месяц. Художественная литература выдается в количестве не более двух экземпляров на срок до 15 дней. На новые издания и издания, пользующиеся повышенным спросом, устанавливаются инди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видуальные сроки пользования.</w:t>
      </w: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 могут продлить срок пользования выданными изданиями, если на них нет спроса. </w:t>
      </w: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8FA" w:rsidRDefault="001768FA" w:rsidP="00635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8FA" w:rsidRDefault="001768FA" w:rsidP="00635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8FA" w:rsidRDefault="001768FA" w:rsidP="00635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3C6" w:rsidRDefault="00155A3B" w:rsidP="006353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ПРАВИЛА ПОЛЬЗОВАНИЯ ЧИТАЛЬНЫМ ЗАЛОМ</w:t>
      </w: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выдаче изданий в читальном зале, пользователи предъявляют студенческий билет или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ент, удостоверяющий личность. </w:t>
      </w: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издания пользователь расписыва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читательском формуляре.</w:t>
      </w: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документов и информационных материалов, выдаваемых в читальном зале, как правило, не ограничивается. </w:t>
      </w:r>
    </w:p>
    <w:p w:rsidR="006353C6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Энциклопедии, справочные издания, редкие и ценные книги, выд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только в читальном зале.</w:t>
      </w:r>
    </w:p>
    <w:p w:rsidR="00EB19AA" w:rsidRDefault="006353C6" w:rsidP="0063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разрешается посещать библиотеку в верхней </w:t>
      </w:r>
      <w:r w:rsidR="00EB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одежде, 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подходить к стеллажам в читальном зале с сумками и пакетами, нарушать тишину и порядок в помещениях библиотеки, заходить без разрешения библиотекаря в служебн</w:t>
      </w:r>
      <w:r w:rsidR="00EB19A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помещения и книгохранилище.</w:t>
      </w:r>
    </w:p>
    <w:p w:rsidR="004C39FC" w:rsidRDefault="00EB19AA" w:rsidP="006353C6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A3B" w:rsidRPr="0015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Выносить документы из читального зала без разрешения библиотекаря запрещено. </w:t>
      </w:r>
    </w:p>
    <w:sectPr w:rsidR="004C39FC" w:rsidSect="0075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30"/>
    <w:multiLevelType w:val="hybridMultilevel"/>
    <w:tmpl w:val="EBCA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7DBB"/>
    <w:multiLevelType w:val="hybridMultilevel"/>
    <w:tmpl w:val="0FCEB3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A73BE1"/>
    <w:multiLevelType w:val="hybridMultilevel"/>
    <w:tmpl w:val="BEB49D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5D86228"/>
    <w:multiLevelType w:val="hybridMultilevel"/>
    <w:tmpl w:val="C6B0CE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09536FC9"/>
    <w:multiLevelType w:val="hybridMultilevel"/>
    <w:tmpl w:val="9A3A0DA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1FE83485"/>
    <w:multiLevelType w:val="hybridMultilevel"/>
    <w:tmpl w:val="1C6EE9A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2D7E7BD1"/>
    <w:multiLevelType w:val="hybridMultilevel"/>
    <w:tmpl w:val="477E133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56E625C"/>
    <w:multiLevelType w:val="hybridMultilevel"/>
    <w:tmpl w:val="3C46C5CC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B9E36C1"/>
    <w:multiLevelType w:val="hybridMultilevel"/>
    <w:tmpl w:val="890296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6361CA"/>
    <w:multiLevelType w:val="hybridMultilevel"/>
    <w:tmpl w:val="7E4C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97B6C"/>
    <w:multiLevelType w:val="hybridMultilevel"/>
    <w:tmpl w:val="BCB268A4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A3B"/>
    <w:rsid w:val="00155A3B"/>
    <w:rsid w:val="001768FA"/>
    <w:rsid w:val="001F2C7D"/>
    <w:rsid w:val="00363F88"/>
    <w:rsid w:val="003A1BD4"/>
    <w:rsid w:val="00413787"/>
    <w:rsid w:val="004E33FF"/>
    <w:rsid w:val="006353C6"/>
    <w:rsid w:val="00750892"/>
    <w:rsid w:val="0078258A"/>
    <w:rsid w:val="0083364D"/>
    <w:rsid w:val="009E69E9"/>
    <w:rsid w:val="00AE1BAE"/>
    <w:rsid w:val="00C1603A"/>
    <w:rsid w:val="00E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3702-6E00-4242-9E24-54AF01DC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cp:lastPrinted>2019-02-11T11:46:00Z</cp:lastPrinted>
  <dcterms:created xsi:type="dcterms:W3CDTF">2019-02-11T06:59:00Z</dcterms:created>
  <dcterms:modified xsi:type="dcterms:W3CDTF">2019-03-05T07:26:00Z</dcterms:modified>
</cp:coreProperties>
</file>