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4387">
      <w:pPr>
        <w:ind w:right="10291"/>
        <w:rPr>
          <w:sz w:val="24"/>
          <w:szCs w:val="24"/>
        </w:rPr>
      </w:pPr>
    </w:p>
    <w:p w:rsidR="00000000" w:rsidRDefault="00244387" w:rsidP="00244387">
      <w:pPr>
        <w:shd w:val="clear" w:color="auto" w:fill="FFFFFF"/>
        <w:spacing w:before="221"/>
      </w:pPr>
      <w:r>
        <w:rPr>
          <w:rFonts w:eastAsia="Times New Roman"/>
          <w:color w:val="2B2B2B"/>
          <w:spacing w:val="-1"/>
          <w:sz w:val="24"/>
          <w:szCs w:val="24"/>
        </w:rPr>
        <w:t>МИНИСТЕРСТВО ОБРАЗОВАНИЯ РЯЗАНСКОЙ ОБЛАСТИ</w:t>
      </w:r>
      <w:r>
        <w:t xml:space="preserve">  </w:t>
      </w:r>
      <w:r>
        <w:rPr>
          <w:rFonts w:eastAsia="Times New Roman"/>
          <w:color w:val="2B2B2B"/>
          <w:spacing w:val="-1"/>
          <w:sz w:val="24"/>
          <w:szCs w:val="24"/>
        </w:rPr>
        <w:t>ОБЛАСТНОЕ ГОСУДАРСТВЕННОЕ БЮДЖЕТНОЕ</w:t>
      </w:r>
      <w:r>
        <w:t xml:space="preserve"> </w:t>
      </w:r>
      <w:r>
        <w:rPr>
          <w:rFonts w:eastAsia="Times New Roman"/>
          <w:color w:val="2B2B2B"/>
          <w:spacing w:val="-1"/>
          <w:sz w:val="24"/>
          <w:szCs w:val="24"/>
        </w:rPr>
        <w:t>ПРОФЕССИОНАЛЬНОЕ ОБРАЗОВАТЕЛЬНОЕ УЧРЕЖДЕНИЕ</w:t>
      </w:r>
      <w:r>
        <w:t xml:space="preserve">   </w:t>
      </w:r>
      <w:r>
        <w:rPr>
          <w:rFonts w:eastAsia="Times New Roman"/>
          <w:b/>
          <w:bCs/>
          <w:color w:val="2B2B2B"/>
          <w:spacing w:val="-1"/>
          <w:sz w:val="24"/>
          <w:szCs w:val="24"/>
        </w:rPr>
        <w:t>«КАДОМСКИЙ ТЕХНОЛОГИЧЕСКИЙ ТЕХНИКУМ»</w:t>
      </w:r>
      <w:r>
        <w:t xml:space="preserve">                     </w:t>
      </w:r>
      <w:r>
        <w:rPr>
          <w:color w:val="2B2B2B"/>
          <w:spacing w:val="-2"/>
          <w:sz w:val="24"/>
          <w:szCs w:val="24"/>
          <w:u w:val="single"/>
        </w:rPr>
        <w:t xml:space="preserve">391670, </w:t>
      </w:r>
      <w:r>
        <w:rPr>
          <w:rFonts w:eastAsia="Times New Roman"/>
          <w:color w:val="2B2B2B"/>
          <w:spacing w:val="-2"/>
          <w:sz w:val="24"/>
          <w:szCs w:val="24"/>
          <w:u w:val="single"/>
        </w:rPr>
        <w:t>Рязанская область, п.г.т. Кадом, ул. Московская, д</w:t>
      </w:r>
      <w:r>
        <w:rPr>
          <w:rFonts w:eastAsia="Times New Roman"/>
          <w:color w:val="2B2B2B"/>
          <w:spacing w:val="-2"/>
          <w:sz w:val="24"/>
          <w:szCs w:val="24"/>
          <w:u w:val="single"/>
        </w:rPr>
        <w:t>. 32, телефон/факс 5-19-5</w:t>
      </w:r>
      <w:r>
        <w:rPr>
          <w:rFonts w:eastAsia="Times New Roman"/>
          <w:color w:val="2B2B2B"/>
          <w:spacing w:val="-2"/>
          <w:sz w:val="24"/>
          <w:szCs w:val="24"/>
        </w:rPr>
        <w:t>1</w:t>
      </w:r>
    </w:p>
    <w:p w:rsidR="00000000" w:rsidRDefault="00244387" w:rsidP="00244387">
      <w:pPr>
        <w:shd w:val="clear" w:color="auto" w:fill="FFFFFF"/>
        <w:spacing w:before="706" w:line="365" w:lineRule="exact"/>
        <w:jc w:val="center"/>
      </w:pPr>
      <w:r>
        <w:rPr>
          <w:rFonts w:eastAsia="Times New Roman"/>
          <w:color w:val="2B2B2B"/>
          <w:spacing w:val="-2"/>
          <w:sz w:val="28"/>
          <w:szCs w:val="28"/>
        </w:rPr>
        <w:t xml:space="preserve">ПРОТОКОЛ  </w:t>
      </w:r>
      <w:r>
        <w:rPr>
          <w:rFonts w:eastAsia="Times New Roman"/>
          <w:color w:val="2B2B2B"/>
          <w:spacing w:val="-2"/>
          <w:sz w:val="28"/>
          <w:szCs w:val="28"/>
        </w:rPr>
        <w:t>№2</w:t>
      </w:r>
    </w:p>
    <w:p w:rsidR="00000000" w:rsidRDefault="00244387" w:rsidP="00244387">
      <w:pPr>
        <w:shd w:val="clear" w:color="auto" w:fill="FFFFFF"/>
        <w:tabs>
          <w:tab w:val="left" w:pos="9254"/>
        </w:tabs>
        <w:spacing w:line="365" w:lineRule="exact"/>
        <w:rPr>
          <w:rFonts w:eastAsia="Times New Roman"/>
          <w:color w:val="2B2B2B"/>
          <w:spacing w:val="-1"/>
          <w:sz w:val="28"/>
          <w:szCs w:val="28"/>
        </w:rPr>
      </w:pPr>
      <w:r>
        <w:rPr>
          <w:color w:val="2B2B2B"/>
          <w:spacing w:val="-4"/>
          <w:sz w:val="28"/>
          <w:szCs w:val="28"/>
        </w:rPr>
        <w:t>01.11.2016</w:t>
      </w:r>
      <w:r>
        <w:rPr>
          <w:color w:val="2B2B2B"/>
          <w:sz w:val="28"/>
          <w:szCs w:val="28"/>
        </w:rPr>
        <w:t xml:space="preserve">                                                р.</w:t>
      </w:r>
      <w:r>
        <w:rPr>
          <w:rFonts w:eastAsia="Times New Roman"/>
          <w:color w:val="2B2B2B"/>
          <w:spacing w:val="-1"/>
          <w:sz w:val="28"/>
          <w:szCs w:val="28"/>
        </w:rPr>
        <w:t>п. Кадом</w:t>
      </w:r>
    </w:p>
    <w:p w:rsidR="00244387" w:rsidRDefault="00244387" w:rsidP="00244387">
      <w:pPr>
        <w:shd w:val="clear" w:color="auto" w:fill="FFFFFF"/>
        <w:tabs>
          <w:tab w:val="left" w:pos="9254"/>
        </w:tabs>
        <w:spacing w:line="365" w:lineRule="exact"/>
      </w:pPr>
    </w:p>
    <w:p w:rsidR="00000000" w:rsidRDefault="00244387" w:rsidP="00244387">
      <w:pPr>
        <w:shd w:val="clear" w:color="auto" w:fill="FFFFFF"/>
        <w:spacing w:line="365" w:lineRule="exact"/>
      </w:pPr>
      <w:r>
        <w:rPr>
          <w:rFonts w:eastAsia="Times New Roman"/>
          <w:b/>
          <w:bCs/>
          <w:color w:val="2B2B2B"/>
          <w:spacing w:val="-1"/>
          <w:sz w:val="28"/>
          <w:szCs w:val="28"/>
        </w:rPr>
        <w:t xml:space="preserve">            </w:t>
      </w:r>
      <w:r>
        <w:rPr>
          <w:rFonts w:eastAsia="Times New Roman"/>
          <w:b/>
          <w:bCs/>
          <w:color w:val="2B2B2B"/>
          <w:spacing w:val="-1"/>
          <w:sz w:val="28"/>
          <w:szCs w:val="28"/>
        </w:rPr>
        <w:t>Заседание антикоррупционной рабочей группы</w:t>
      </w:r>
    </w:p>
    <w:p w:rsidR="00000000" w:rsidRDefault="00244387">
      <w:pPr>
        <w:shd w:val="clear" w:color="auto" w:fill="FFFFFF"/>
        <w:spacing w:line="365" w:lineRule="exact"/>
        <w:ind w:left="1536"/>
      </w:pPr>
      <w:r>
        <w:rPr>
          <w:rFonts w:eastAsia="Times New Roman"/>
          <w:color w:val="2B2B2B"/>
          <w:spacing w:val="-3"/>
          <w:sz w:val="28"/>
          <w:szCs w:val="28"/>
        </w:rPr>
        <w:t>состав группы:</w:t>
      </w:r>
    </w:p>
    <w:p w:rsidR="00000000" w:rsidRDefault="00244387">
      <w:pPr>
        <w:shd w:val="clear" w:color="auto" w:fill="FFFFFF"/>
        <w:spacing w:before="5" w:line="365" w:lineRule="exact"/>
        <w:ind w:left="1536"/>
      </w:pPr>
      <w:r>
        <w:rPr>
          <w:rFonts w:eastAsia="Times New Roman"/>
          <w:color w:val="2B2B2B"/>
          <w:sz w:val="28"/>
          <w:szCs w:val="28"/>
        </w:rPr>
        <w:t>председатель - Смагина И.В.</w:t>
      </w:r>
      <w:r>
        <w:rPr>
          <w:rFonts w:eastAsia="Times New Roman"/>
          <w:color w:val="2B2B2B"/>
          <w:sz w:val="28"/>
          <w:szCs w:val="28"/>
        </w:rPr>
        <w:t>зам. директора по УВР</w:t>
      </w:r>
    </w:p>
    <w:p w:rsidR="00000000" w:rsidRDefault="00244387">
      <w:pPr>
        <w:shd w:val="clear" w:color="auto" w:fill="FFFFFF"/>
        <w:spacing w:before="5" w:line="365" w:lineRule="exact"/>
        <w:ind w:left="168"/>
        <w:jc w:val="center"/>
      </w:pPr>
      <w:r>
        <w:rPr>
          <w:rFonts w:eastAsia="Times New Roman"/>
          <w:color w:val="2B2B2B"/>
          <w:sz w:val="28"/>
          <w:szCs w:val="28"/>
        </w:rPr>
        <w:t xml:space="preserve">заместитель председателя - Селезнев И.Н. </w:t>
      </w:r>
      <w:r>
        <w:rPr>
          <w:rFonts w:eastAsia="Times New Roman"/>
          <w:color w:val="2B2B2B"/>
          <w:sz w:val="28"/>
          <w:szCs w:val="28"/>
        </w:rPr>
        <w:t>зам. директора по УПР</w:t>
      </w:r>
    </w:p>
    <w:p w:rsidR="00000000" w:rsidRDefault="00244387" w:rsidP="00244387">
      <w:pPr>
        <w:shd w:val="clear" w:color="auto" w:fill="FFFFFF"/>
        <w:spacing w:line="365" w:lineRule="exact"/>
      </w:pPr>
      <w:r>
        <w:rPr>
          <w:rFonts w:eastAsia="Times New Roman"/>
          <w:color w:val="2B2B2B"/>
          <w:sz w:val="28"/>
          <w:szCs w:val="28"/>
        </w:rPr>
        <w:t>ответственный секрета</w:t>
      </w:r>
      <w:r>
        <w:rPr>
          <w:rFonts w:eastAsia="Times New Roman"/>
          <w:color w:val="2B2B2B"/>
          <w:sz w:val="28"/>
          <w:szCs w:val="28"/>
        </w:rPr>
        <w:t xml:space="preserve">рь - Алферова </w:t>
      </w:r>
      <w:r>
        <w:rPr>
          <w:rFonts w:eastAsia="Times New Roman"/>
          <w:color w:val="2B2B2B"/>
          <w:sz w:val="28"/>
          <w:szCs w:val="28"/>
          <w:lang w:val="en-US"/>
        </w:rPr>
        <w:t>O</w:t>
      </w:r>
      <w:r w:rsidRPr="00244387">
        <w:rPr>
          <w:rFonts w:eastAsia="Times New Roman"/>
          <w:color w:val="2B2B2B"/>
          <w:sz w:val="28"/>
          <w:szCs w:val="28"/>
        </w:rPr>
        <w:t>.</w:t>
      </w:r>
      <w:r>
        <w:rPr>
          <w:rFonts w:eastAsia="Times New Roman"/>
          <w:color w:val="2B2B2B"/>
          <w:sz w:val="28"/>
          <w:szCs w:val="28"/>
          <w:lang w:val="en-US"/>
        </w:rPr>
        <w:t>K</w:t>
      </w:r>
      <w:r>
        <w:rPr>
          <w:rFonts w:eastAsia="Times New Roman"/>
          <w:color w:val="2B2B2B"/>
          <w:sz w:val="28"/>
          <w:szCs w:val="28"/>
        </w:rPr>
        <w:t>.</w:t>
      </w:r>
      <w:r>
        <w:rPr>
          <w:rFonts w:eastAsia="Times New Roman"/>
          <w:color w:val="2B2B2B"/>
          <w:sz w:val="28"/>
          <w:szCs w:val="28"/>
        </w:rPr>
        <w:t>заведующая учебной частью</w:t>
      </w:r>
    </w:p>
    <w:p w:rsidR="00000000" w:rsidRDefault="00244387" w:rsidP="00244387">
      <w:pPr>
        <w:shd w:val="clear" w:color="auto" w:fill="FFFFFF"/>
        <w:spacing w:line="365" w:lineRule="exact"/>
        <w:jc w:val="center"/>
      </w:pPr>
      <w:r>
        <w:rPr>
          <w:rFonts w:eastAsia="Times New Roman"/>
          <w:color w:val="2B2B2B"/>
          <w:spacing w:val="-2"/>
          <w:sz w:val="28"/>
          <w:szCs w:val="28"/>
        </w:rPr>
        <w:t xml:space="preserve">члены группы : Макарова Е.Е.- заведующая </w:t>
      </w:r>
      <w:r>
        <w:rPr>
          <w:rFonts w:eastAsia="Times New Roman"/>
          <w:color w:val="2B2B2B"/>
          <w:spacing w:val="-2"/>
          <w:sz w:val="28"/>
          <w:szCs w:val="28"/>
        </w:rPr>
        <w:t xml:space="preserve">отделением,                                                 </w:t>
      </w:r>
      <w:r>
        <w:rPr>
          <w:rFonts w:eastAsia="Times New Roman"/>
          <w:color w:val="2B2B2B"/>
          <w:spacing w:val="-2"/>
          <w:sz w:val="28"/>
          <w:szCs w:val="28"/>
        </w:rPr>
        <w:t>Малюта В.П.</w:t>
      </w:r>
      <w:r w:rsidRPr="00244387">
        <w:rPr>
          <w:rFonts w:eastAsia="Times New Roman"/>
          <w:color w:val="2B2B2B"/>
          <w:spacing w:val="-3"/>
          <w:sz w:val="28"/>
          <w:szCs w:val="28"/>
        </w:rPr>
        <w:t xml:space="preserve"> </w:t>
      </w:r>
      <w:r>
        <w:rPr>
          <w:rFonts w:eastAsia="Times New Roman"/>
          <w:color w:val="2B2B2B"/>
          <w:spacing w:val="-3"/>
          <w:sz w:val="28"/>
          <w:szCs w:val="28"/>
        </w:rPr>
        <w:t>- преподаватель.</w:t>
      </w:r>
    </w:p>
    <w:p w:rsidR="00000000" w:rsidRDefault="00244387">
      <w:pPr>
        <w:shd w:val="clear" w:color="auto" w:fill="FFFFFF"/>
        <w:spacing w:line="365" w:lineRule="exact"/>
        <w:ind w:left="1531"/>
      </w:pPr>
    </w:p>
    <w:p w:rsidR="00000000" w:rsidRDefault="00244387">
      <w:pPr>
        <w:shd w:val="clear" w:color="auto" w:fill="FFFFFF"/>
        <w:spacing w:line="365" w:lineRule="exact"/>
        <w:ind w:left="1526"/>
      </w:pPr>
      <w:r>
        <w:rPr>
          <w:rFonts w:eastAsia="Times New Roman"/>
          <w:color w:val="2B2B2B"/>
          <w:spacing w:val="-1"/>
          <w:sz w:val="28"/>
          <w:szCs w:val="28"/>
        </w:rPr>
        <w:t>На заседании присутствовало 5 членов группы.</w:t>
      </w:r>
    </w:p>
    <w:p w:rsidR="00000000" w:rsidRDefault="00244387">
      <w:pPr>
        <w:shd w:val="clear" w:color="auto" w:fill="FFFFFF"/>
        <w:spacing w:line="365" w:lineRule="exact"/>
        <w:ind w:left="1526"/>
      </w:pPr>
      <w:r>
        <w:rPr>
          <w:rFonts w:eastAsia="Times New Roman"/>
          <w:color w:val="2B2B2B"/>
          <w:spacing w:val="-3"/>
          <w:sz w:val="28"/>
          <w:szCs w:val="28"/>
        </w:rPr>
        <w:t>ПОВЕСТКА ДНЯ:</w:t>
      </w:r>
    </w:p>
    <w:p w:rsidR="00000000" w:rsidRDefault="00244387">
      <w:pPr>
        <w:shd w:val="clear" w:color="auto" w:fill="FFFFFF"/>
        <w:tabs>
          <w:tab w:val="left" w:pos="1805"/>
        </w:tabs>
        <w:spacing w:line="365" w:lineRule="exact"/>
        <w:ind w:left="1526"/>
      </w:pPr>
      <w:r>
        <w:rPr>
          <w:color w:val="2B2B2B"/>
          <w:spacing w:val="-26"/>
          <w:sz w:val="28"/>
          <w:szCs w:val="28"/>
        </w:rPr>
        <w:t>1.</w:t>
      </w:r>
      <w:r>
        <w:rPr>
          <w:color w:val="2B2B2B"/>
          <w:sz w:val="28"/>
          <w:szCs w:val="28"/>
        </w:rPr>
        <w:tab/>
      </w:r>
      <w:r>
        <w:rPr>
          <w:rFonts w:eastAsia="Times New Roman"/>
          <w:color w:val="2B2B2B"/>
          <w:spacing w:val="-2"/>
          <w:sz w:val="28"/>
          <w:szCs w:val="28"/>
        </w:rPr>
        <w:t>Рассмотрение локальных актов, регулирующих вопросы противодей</w:t>
      </w:r>
      <w:r>
        <w:rPr>
          <w:rFonts w:eastAsia="Times New Roman"/>
          <w:color w:val="2B2B2B"/>
          <w:spacing w:val="-2"/>
          <w:sz w:val="28"/>
          <w:szCs w:val="28"/>
        </w:rPr>
        <w:t>ствия</w:t>
      </w:r>
      <w:r>
        <w:rPr>
          <w:rFonts w:eastAsia="Times New Roman"/>
          <w:color w:val="2B2B2B"/>
          <w:spacing w:val="-2"/>
          <w:sz w:val="28"/>
          <w:szCs w:val="28"/>
        </w:rPr>
        <w:br/>
      </w:r>
      <w:r>
        <w:rPr>
          <w:rFonts w:eastAsia="Times New Roman"/>
          <w:color w:val="2B2B2B"/>
          <w:spacing w:val="-3"/>
          <w:sz w:val="28"/>
          <w:szCs w:val="28"/>
        </w:rPr>
        <w:t>коррупции: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t>Положение о противодействии коррупции;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3"/>
          <w:sz w:val="28"/>
          <w:szCs w:val="28"/>
        </w:rPr>
        <w:t>Положение об антикоррупционной рабочей группе по противодействию</w:t>
      </w:r>
      <w:r>
        <w:rPr>
          <w:rFonts w:eastAsia="Times New Roman"/>
          <w:color w:val="2B2B2B"/>
          <w:spacing w:val="-3"/>
          <w:sz w:val="28"/>
          <w:szCs w:val="28"/>
        </w:rPr>
        <w:br/>
        <w:t>коррупции;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t>Положение о конфликте интересов, декларации о конфликте интересов.</w:t>
      </w:r>
    </w:p>
    <w:p w:rsidR="00000000" w:rsidRDefault="00244387">
      <w:pPr>
        <w:shd w:val="clear" w:color="auto" w:fill="FFFFFF"/>
        <w:tabs>
          <w:tab w:val="left" w:pos="1805"/>
        </w:tabs>
        <w:spacing w:line="365" w:lineRule="exact"/>
        <w:ind w:left="1526" w:right="518"/>
      </w:pPr>
      <w:r>
        <w:rPr>
          <w:color w:val="2B2B2B"/>
          <w:spacing w:val="-15"/>
          <w:sz w:val="28"/>
          <w:szCs w:val="28"/>
        </w:rPr>
        <w:t>2.</w:t>
      </w:r>
      <w:r>
        <w:rPr>
          <w:color w:val="2B2B2B"/>
          <w:sz w:val="28"/>
          <w:szCs w:val="28"/>
        </w:rPr>
        <w:tab/>
      </w:r>
      <w:r>
        <w:rPr>
          <w:rFonts w:eastAsia="Times New Roman"/>
          <w:color w:val="2B2B2B"/>
          <w:spacing w:val="-3"/>
          <w:sz w:val="28"/>
          <w:szCs w:val="28"/>
        </w:rPr>
        <w:t>Об определении должностных лиц, ответствен</w:t>
      </w:r>
      <w:r>
        <w:rPr>
          <w:rFonts w:eastAsia="Times New Roman"/>
          <w:color w:val="2B2B2B"/>
          <w:spacing w:val="-3"/>
          <w:sz w:val="28"/>
          <w:szCs w:val="28"/>
        </w:rPr>
        <w:t>ных за профилактику</w:t>
      </w:r>
      <w:r>
        <w:rPr>
          <w:rFonts w:eastAsia="Times New Roman"/>
          <w:color w:val="2B2B2B"/>
          <w:spacing w:val="-3"/>
          <w:sz w:val="28"/>
          <w:szCs w:val="28"/>
        </w:rPr>
        <w:br/>
      </w:r>
      <w:r>
        <w:rPr>
          <w:rFonts w:eastAsia="Times New Roman"/>
          <w:color w:val="2B2B2B"/>
          <w:spacing w:val="-2"/>
          <w:sz w:val="28"/>
          <w:szCs w:val="28"/>
        </w:rPr>
        <w:t>коррупционных правонарушений.</w:t>
      </w:r>
    </w:p>
    <w:p w:rsidR="00000000" w:rsidRDefault="00244387">
      <w:pPr>
        <w:shd w:val="clear" w:color="auto" w:fill="FFFFFF"/>
        <w:tabs>
          <w:tab w:val="left" w:pos="1901"/>
        </w:tabs>
        <w:spacing w:line="365" w:lineRule="exact"/>
        <w:ind w:left="1522"/>
      </w:pPr>
      <w:r>
        <w:rPr>
          <w:color w:val="2B2B2B"/>
          <w:spacing w:val="-26"/>
          <w:sz w:val="28"/>
          <w:szCs w:val="28"/>
        </w:rPr>
        <w:t>1.</w:t>
      </w:r>
      <w:r>
        <w:rPr>
          <w:color w:val="2B2B2B"/>
          <w:sz w:val="28"/>
          <w:szCs w:val="28"/>
        </w:rPr>
        <w:tab/>
      </w:r>
      <w:r>
        <w:rPr>
          <w:rFonts w:eastAsia="Times New Roman"/>
          <w:color w:val="2B2B2B"/>
          <w:spacing w:val="7"/>
          <w:sz w:val="28"/>
          <w:szCs w:val="28"/>
        </w:rPr>
        <w:t>По первому вопросу «Рассмотрение локальных актов, регулирующих</w:t>
      </w:r>
      <w:r>
        <w:rPr>
          <w:rFonts w:eastAsia="Times New Roman"/>
          <w:color w:val="2B2B2B"/>
          <w:spacing w:val="7"/>
          <w:sz w:val="28"/>
          <w:szCs w:val="28"/>
        </w:rPr>
        <w:br/>
      </w:r>
      <w:r>
        <w:rPr>
          <w:rFonts w:eastAsia="Times New Roman"/>
          <w:color w:val="2B2B2B"/>
          <w:spacing w:val="1"/>
          <w:sz w:val="28"/>
          <w:szCs w:val="28"/>
        </w:rPr>
        <w:t>вопросы    противодействия    коррупции»    слушали    Смагину    И.В.</w:t>
      </w:r>
      <w:r>
        <w:rPr>
          <w:rFonts w:eastAsia="Times New Roman"/>
          <w:color w:val="2B2B2B"/>
          <w:spacing w:val="1"/>
          <w:sz w:val="28"/>
          <w:szCs w:val="28"/>
        </w:rPr>
        <w:br/>
      </w:r>
      <w:r>
        <w:rPr>
          <w:rFonts w:eastAsia="Times New Roman"/>
          <w:color w:val="2B2B2B"/>
          <w:spacing w:val="-2"/>
          <w:sz w:val="28"/>
          <w:szCs w:val="28"/>
        </w:rPr>
        <w:t>замдиректора по УВР.</w:t>
      </w:r>
    </w:p>
    <w:p w:rsidR="00000000" w:rsidRDefault="00244387">
      <w:pPr>
        <w:shd w:val="clear" w:color="auto" w:fill="FFFFFF"/>
        <w:spacing w:line="365" w:lineRule="exact"/>
        <w:ind w:left="1522"/>
      </w:pPr>
      <w:r>
        <w:rPr>
          <w:rFonts w:eastAsia="Times New Roman"/>
          <w:color w:val="2B2B2B"/>
          <w:spacing w:val="3"/>
          <w:sz w:val="28"/>
          <w:szCs w:val="28"/>
        </w:rPr>
        <w:t>РЕШИЛИ: Рекомендовать к утверждению локальные ак</w:t>
      </w:r>
      <w:r>
        <w:rPr>
          <w:rFonts w:eastAsia="Times New Roman"/>
          <w:color w:val="2B2B2B"/>
          <w:spacing w:val="3"/>
          <w:sz w:val="28"/>
          <w:szCs w:val="28"/>
        </w:rPr>
        <w:t xml:space="preserve">ты, регулирующие </w:t>
      </w:r>
      <w:r>
        <w:rPr>
          <w:rFonts w:eastAsia="Times New Roman"/>
          <w:color w:val="2B2B2B"/>
          <w:spacing w:val="-1"/>
          <w:sz w:val="28"/>
          <w:szCs w:val="28"/>
        </w:rPr>
        <w:t>вопросы противодействия коррупции: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t>Положение о противодействии коррупции;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3"/>
          <w:sz w:val="28"/>
          <w:szCs w:val="28"/>
        </w:rPr>
        <w:t>Положение об антикоррупционной рабочей группы по противодействию</w:t>
      </w:r>
      <w:r>
        <w:rPr>
          <w:rFonts w:eastAsia="Times New Roman"/>
          <w:color w:val="2B2B2B"/>
          <w:spacing w:val="-3"/>
          <w:sz w:val="28"/>
          <w:szCs w:val="28"/>
        </w:rPr>
        <w:br/>
        <w:t>коррупции;</w:t>
      </w:r>
    </w:p>
    <w:p w:rsidR="00000000" w:rsidRDefault="00244387" w:rsidP="00244387">
      <w:pPr>
        <w:numPr>
          <w:ilvl w:val="0"/>
          <w:numId w:val="1"/>
        </w:numPr>
        <w:shd w:val="clear" w:color="auto" w:fill="FFFFFF"/>
        <w:tabs>
          <w:tab w:val="left" w:pos="1680"/>
        </w:tabs>
        <w:spacing w:line="365" w:lineRule="exact"/>
        <w:ind w:left="1522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lastRenderedPageBreak/>
        <w:t>Положение о конфликте интересов, декларации о конфликте интересов.</w:t>
      </w:r>
    </w:p>
    <w:p w:rsidR="00244387" w:rsidRDefault="00244387">
      <w:pPr>
        <w:shd w:val="clear" w:color="auto" w:fill="FFFFFF"/>
        <w:tabs>
          <w:tab w:val="left" w:pos="1795"/>
        </w:tabs>
        <w:spacing w:line="365" w:lineRule="exact"/>
        <w:ind w:left="1522"/>
        <w:rPr>
          <w:rFonts w:eastAsia="Times New Roman"/>
          <w:color w:val="2B2B2B"/>
          <w:spacing w:val="-1"/>
          <w:sz w:val="28"/>
          <w:szCs w:val="28"/>
        </w:rPr>
      </w:pPr>
      <w:r>
        <w:rPr>
          <w:color w:val="2B2B2B"/>
          <w:spacing w:val="-10"/>
          <w:sz w:val="28"/>
          <w:szCs w:val="28"/>
        </w:rPr>
        <w:t>2.</w:t>
      </w:r>
      <w:r>
        <w:rPr>
          <w:color w:val="2B2B2B"/>
          <w:sz w:val="28"/>
          <w:szCs w:val="28"/>
        </w:rPr>
        <w:tab/>
      </w:r>
      <w:r>
        <w:rPr>
          <w:rFonts w:eastAsia="Times New Roman"/>
          <w:color w:val="2B2B2B"/>
          <w:spacing w:val="-2"/>
          <w:sz w:val="28"/>
          <w:szCs w:val="28"/>
        </w:rPr>
        <w:t>По втор</w:t>
      </w:r>
      <w:r>
        <w:rPr>
          <w:rFonts w:eastAsia="Times New Roman"/>
          <w:color w:val="2B2B2B"/>
          <w:spacing w:val="-2"/>
          <w:sz w:val="28"/>
          <w:szCs w:val="28"/>
        </w:rPr>
        <w:t>ому вопросу «Об определении должностных лиц, ответственных за</w:t>
      </w:r>
      <w:r>
        <w:rPr>
          <w:rFonts w:eastAsia="Times New Roman"/>
          <w:color w:val="2B2B2B"/>
          <w:spacing w:val="-2"/>
          <w:sz w:val="28"/>
          <w:szCs w:val="28"/>
        </w:rPr>
        <w:br/>
      </w:r>
      <w:r>
        <w:rPr>
          <w:rFonts w:eastAsia="Times New Roman"/>
          <w:color w:val="2B2B2B"/>
          <w:spacing w:val="-1"/>
          <w:sz w:val="28"/>
          <w:szCs w:val="28"/>
        </w:rPr>
        <w:t xml:space="preserve">профилактику коррупционных правонарушений» слушали Алферову </w:t>
      </w:r>
      <w:r>
        <w:rPr>
          <w:rFonts w:eastAsia="Times New Roman"/>
          <w:color w:val="2B2B2B"/>
          <w:spacing w:val="-1"/>
          <w:sz w:val="28"/>
          <w:szCs w:val="28"/>
          <w:lang w:val="en-US"/>
        </w:rPr>
        <w:t>O</w:t>
      </w:r>
      <w:r w:rsidRPr="00244387">
        <w:rPr>
          <w:rFonts w:eastAsia="Times New Roman"/>
          <w:color w:val="2B2B2B"/>
          <w:spacing w:val="-1"/>
          <w:sz w:val="28"/>
          <w:szCs w:val="28"/>
        </w:rPr>
        <w:t>.</w:t>
      </w:r>
      <w:r>
        <w:rPr>
          <w:rFonts w:eastAsia="Times New Roman"/>
          <w:color w:val="2B2B2B"/>
          <w:spacing w:val="-1"/>
          <w:sz w:val="28"/>
          <w:szCs w:val="28"/>
          <w:lang w:val="en-US"/>
        </w:rPr>
        <w:t>K</w:t>
      </w:r>
      <w:r w:rsidRPr="00244387">
        <w:rPr>
          <w:rFonts w:eastAsia="Times New Roman"/>
          <w:color w:val="2B2B2B"/>
          <w:spacing w:val="-1"/>
          <w:sz w:val="28"/>
          <w:szCs w:val="28"/>
        </w:rPr>
        <w:t>.</w:t>
      </w:r>
      <w:r w:rsidRPr="00244387">
        <w:rPr>
          <w:rFonts w:eastAsia="Times New Roman"/>
          <w:color w:val="2B2B2B"/>
          <w:spacing w:val="-1"/>
          <w:sz w:val="28"/>
          <w:szCs w:val="28"/>
        </w:rPr>
        <w:br/>
      </w:r>
      <w:r>
        <w:rPr>
          <w:rFonts w:eastAsia="Times New Roman"/>
          <w:color w:val="2B2B2B"/>
          <w:spacing w:val="1"/>
          <w:sz w:val="28"/>
          <w:szCs w:val="28"/>
        </w:rPr>
        <w:t xml:space="preserve">РЕШИЛИ:      Рекомендовать     к     утверждению     следующий     перечень </w:t>
      </w:r>
      <w:r>
        <w:rPr>
          <w:rFonts w:eastAsia="Times New Roman"/>
          <w:color w:val="2B2B2B"/>
          <w:spacing w:val="-1"/>
          <w:sz w:val="28"/>
          <w:szCs w:val="28"/>
        </w:rPr>
        <w:t>ответственных за профилактику коррупционных правонару</w:t>
      </w:r>
      <w:r>
        <w:rPr>
          <w:rFonts w:eastAsia="Times New Roman"/>
          <w:color w:val="2B2B2B"/>
          <w:spacing w:val="-1"/>
          <w:sz w:val="28"/>
          <w:szCs w:val="28"/>
        </w:rPr>
        <w:t>шений:</w:t>
      </w:r>
    </w:p>
    <w:p w:rsidR="00244387" w:rsidRDefault="00244387" w:rsidP="00244387">
      <w:pPr>
        <w:shd w:val="clear" w:color="auto" w:fill="FFFFFF"/>
        <w:tabs>
          <w:tab w:val="left" w:pos="163"/>
        </w:tabs>
        <w:spacing w:line="365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Смагину И.В. - заместителя директора по УВР</w:t>
      </w:r>
    </w:p>
    <w:p w:rsidR="00244387" w:rsidRDefault="00244387" w:rsidP="00244387">
      <w:pPr>
        <w:shd w:val="clear" w:color="auto" w:fill="FFFFFF"/>
        <w:tabs>
          <w:tab w:val="left" w:pos="163"/>
        </w:tabs>
        <w:spacing w:line="365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Аюнц 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P</w:t>
      </w:r>
      <w:r w:rsidRPr="00244387"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>M</w:t>
      </w:r>
      <w:r w:rsidRPr="00244387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— социального педагога</w:t>
      </w:r>
    </w:p>
    <w:p w:rsidR="00244387" w:rsidRDefault="00244387" w:rsidP="00244387">
      <w:pPr>
        <w:shd w:val="clear" w:color="auto" w:fill="FFFFFF"/>
        <w:tabs>
          <w:tab w:val="left" w:pos="163"/>
        </w:tabs>
        <w:spacing w:line="365" w:lineRule="exact"/>
        <w:ind w:right="-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Макарову Е.Е. - заведующую  отделением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     Короткую Т.В- заместителя главного бухгалтера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           Лукину О.В. - специалиста отдела кадров</w:t>
      </w:r>
    </w:p>
    <w:p w:rsidR="00244387" w:rsidRDefault="00244387" w:rsidP="00244387">
      <w:pPr>
        <w:shd w:val="clear" w:color="auto" w:fill="FFFFFF"/>
        <w:spacing w:line="365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</w:rPr>
        <w:t>Ответственным за профилактику коррупционных правонарушений:</w:t>
      </w:r>
    </w:p>
    <w:p w:rsidR="00244387" w:rsidRDefault="00244387" w:rsidP="00244387">
      <w:pPr>
        <w:shd w:val="clear" w:color="auto" w:fill="FFFFFF"/>
        <w:tabs>
          <w:tab w:val="left" w:pos="163"/>
        </w:tabs>
        <w:spacing w:before="5" w:line="365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ознакомить работников и обучающихся с нормативными документами,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регламентирующими  вопросы предупреждения и противодействия </w:t>
      </w:r>
      <w:r>
        <w:rPr>
          <w:rFonts w:eastAsia="Times New Roman"/>
          <w:color w:val="000000"/>
          <w:spacing w:val="-2"/>
          <w:sz w:val="28"/>
          <w:szCs w:val="28"/>
        </w:rPr>
        <w:t>коррупции в организации;</w:t>
      </w:r>
    </w:p>
    <w:p w:rsidR="00244387" w:rsidRDefault="00244387" w:rsidP="00244387">
      <w:pPr>
        <w:shd w:val="clear" w:color="auto" w:fill="FFFFFF"/>
        <w:tabs>
          <w:tab w:val="left" w:pos="389"/>
        </w:tabs>
        <w:spacing w:line="365" w:lineRule="exact"/>
        <w:ind w:left="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провести  до  10.11.2016 г.  обучающие  мероприятия  по вопросу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профилактики и противодействия коррупции.</w:t>
      </w:r>
    </w:p>
    <w:p w:rsidR="00244387" w:rsidRDefault="00244387">
      <w:pPr>
        <w:shd w:val="clear" w:color="auto" w:fill="FFFFFF"/>
        <w:tabs>
          <w:tab w:val="left" w:pos="1795"/>
        </w:tabs>
        <w:spacing w:line="365" w:lineRule="exact"/>
        <w:ind w:left="1522"/>
      </w:pPr>
    </w:p>
    <w:p w:rsidR="00244387" w:rsidRPr="00244387" w:rsidRDefault="00244387" w:rsidP="00244387"/>
    <w:p w:rsidR="00244387" w:rsidRDefault="00244387" w:rsidP="00244387"/>
    <w:p w:rsidR="00244387" w:rsidRPr="00244387" w:rsidRDefault="00244387" w:rsidP="00244387">
      <w:pPr>
        <w:tabs>
          <w:tab w:val="left" w:pos="953"/>
        </w:tabs>
      </w:pPr>
      <w:r>
        <w:tab/>
      </w:r>
      <w:r>
        <w:rPr>
          <w:noProof/>
        </w:rPr>
        <w:drawing>
          <wp:inline distT="0" distB="0" distL="0" distR="0">
            <wp:extent cx="5975985" cy="1783715"/>
            <wp:effectExtent l="19050" t="0" r="5715" b="0"/>
            <wp:docPr id="3" name="Рисунок 3" descr="C:\Users\хозяин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387" w:rsidRPr="00244387" w:rsidSect="00244387">
      <w:type w:val="continuous"/>
      <w:pgSz w:w="11909" w:h="16834"/>
      <w:pgMar w:top="813" w:right="893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C26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599B"/>
    <w:rsid w:val="00244387"/>
    <w:rsid w:val="009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2084</Characters>
  <Application>Microsoft Office Word</Application>
  <DocSecurity>0</DocSecurity>
  <Lines>17</Lines>
  <Paragraphs>4</Paragraphs>
  <ScaleCrop>false</ScaleCrop>
  <Company>MultiDVD Team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2016-12-10T16:40:00Z</dcterms:created>
  <dcterms:modified xsi:type="dcterms:W3CDTF">2016-12-10T16:54:00Z</dcterms:modified>
</cp:coreProperties>
</file>